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D70" w:rsidRPr="00B25277" w:rsidRDefault="00B25277" w:rsidP="00B25277">
      <w:pPr>
        <w:jc w:val="center"/>
        <w:rPr>
          <w:rFonts w:ascii="Arial" w:hAnsi="Arial" w:cs="Arial"/>
          <w:b/>
          <w:u w:val="single"/>
          <w:lang w:val="fr-FR"/>
        </w:rPr>
      </w:pPr>
      <w:r w:rsidRPr="00B25277">
        <w:rPr>
          <w:b/>
          <w:u w:val="single"/>
          <w:lang w:val="fr-FR"/>
        </w:rPr>
        <w:t>MANDAT</w:t>
      </w:r>
    </w:p>
    <w:p w:rsidR="0081209C" w:rsidRPr="002C1E82" w:rsidRDefault="0081209C">
      <w:pPr>
        <w:pStyle w:val="Line"/>
        <w:rPr>
          <w:lang w:val="fr-FR"/>
        </w:rPr>
      </w:pPr>
    </w:p>
    <w:p w:rsidR="00A74EC9" w:rsidRDefault="00A74EC9" w:rsidP="00085ADB">
      <w:pPr>
        <w:jc w:val="both"/>
        <w:rPr>
          <w:lang w:val="fr-FR"/>
        </w:rPr>
      </w:pPr>
    </w:p>
    <w:p w:rsidR="00A74EC9" w:rsidRDefault="00A74EC9" w:rsidP="00085ADB">
      <w:pPr>
        <w:jc w:val="both"/>
        <w:rPr>
          <w:lang w:val="fr-FR"/>
        </w:rPr>
      </w:pPr>
    </w:p>
    <w:p w:rsidR="00B25277" w:rsidRDefault="00B25277" w:rsidP="00085ADB">
      <w:pPr>
        <w:jc w:val="both"/>
        <w:rPr>
          <w:lang w:val="fr-FR"/>
        </w:rPr>
      </w:pPr>
      <w:r>
        <w:rPr>
          <w:lang w:val="fr-FR"/>
        </w:rPr>
        <w:t>Je soussigné(e</w:t>
      </w:r>
      <w:r w:rsidR="00CC3344">
        <w:rPr>
          <w:lang w:val="fr-FR"/>
        </w:rPr>
        <w:t>)</w:t>
      </w:r>
      <w:r w:rsidR="00CC3344">
        <w:rPr>
          <w:lang w:val="fr-FR"/>
        </w:rPr>
        <w:tab/>
        <w:t xml:space="preserve"> .........................................................................</w:t>
      </w:r>
    </w:p>
    <w:p w:rsidR="00747E57" w:rsidRDefault="00747E57" w:rsidP="00085ADB">
      <w:pPr>
        <w:jc w:val="both"/>
        <w:rPr>
          <w:lang w:val="fr-FR"/>
        </w:rPr>
      </w:pPr>
    </w:p>
    <w:p w:rsidR="00A74EC9" w:rsidRDefault="00A74EC9" w:rsidP="00085ADB">
      <w:pPr>
        <w:jc w:val="both"/>
        <w:rPr>
          <w:lang w:val="fr-FR"/>
        </w:rPr>
      </w:pPr>
    </w:p>
    <w:p w:rsidR="00CC3344" w:rsidRDefault="00B25277" w:rsidP="00085ADB">
      <w:pPr>
        <w:jc w:val="both"/>
        <w:rPr>
          <w:lang w:val="fr-FR"/>
        </w:rPr>
      </w:pPr>
      <w:r>
        <w:rPr>
          <w:lang w:val="fr-FR"/>
        </w:rPr>
        <w:t>demeuran</w:t>
      </w:r>
      <w:r w:rsidR="00CC3344">
        <w:rPr>
          <w:lang w:val="fr-FR"/>
        </w:rPr>
        <w:t>t</w:t>
      </w:r>
      <w:r w:rsidR="00CC3344">
        <w:rPr>
          <w:lang w:val="fr-FR"/>
        </w:rPr>
        <w:tab/>
        <w:t>.........................................................................</w:t>
      </w:r>
    </w:p>
    <w:p w:rsidR="00CC3344" w:rsidRDefault="00CC3344" w:rsidP="00085ADB">
      <w:pPr>
        <w:jc w:val="both"/>
        <w:rPr>
          <w:lang w:val="fr-FR"/>
        </w:rPr>
      </w:pPr>
    </w:p>
    <w:p w:rsidR="00A74EC9" w:rsidRDefault="00B25277" w:rsidP="00085ADB">
      <w:pPr>
        <w:jc w:val="both"/>
        <w:rPr>
          <w:lang w:val="fr-FR"/>
        </w:rPr>
      </w:pPr>
      <w:r>
        <w:rPr>
          <w:lang w:val="fr-FR"/>
        </w:rPr>
        <w:t>ci-après dénommé "le mandant" donne par les présentes mandat à :</w:t>
      </w:r>
    </w:p>
    <w:p w:rsidR="00B25277" w:rsidRDefault="00A74EC9" w:rsidP="00085ADB">
      <w:pPr>
        <w:tabs>
          <w:tab w:val="left" w:pos="567"/>
        </w:tabs>
        <w:jc w:val="both"/>
        <w:rPr>
          <w:lang w:val="fr-FR"/>
        </w:rPr>
      </w:pPr>
      <w:r>
        <w:rPr>
          <w:lang w:val="fr-FR"/>
        </w:rPr>
        <w:tab/>
      </w:r>
      <w:r w:rsidR="00B25277">
        <w:rPr>
          <w:lang w:val="fr-FR"/>
        </w:rPr>
        <w:t>THOMAS Thibault EIRL</w:t>
      </w:r>
      <w:r>
        <w:rPr>
          <w:lang w:val="fr-FR"/>
        </w:rPr>
        <w:t xml:space="preserve"> - </w:t>
      </w:r>
      <w:r w:rsidR="00B25277">
        <w:rPr>
          <w:lang w:val="fr-FR"/>
        </w:rPr>
        <w:t>désignation commerciale ASSEP34</w:t>
      </w:r>
    </w:p>
    <w:p w:rsidR="00B25277" w:rsidRDefault="00A74EC9" w:rsidP="00085ADB">
      <w:pPr>
        <w:tabs>
          <w:tab w:val="left" w:pos="567"/>
        </w:tabs>
        <w:jc w:val="both"/>
        <w:rPr>
          <w:lang w:val="fr-FR"/>
        </w:rPr>
      </w:pPr>
      <w:r>
        <w:rPr>
          <w:lang w:val="fr-FR"/>
        </w:rPr>
        <w:tab/>
      </w:r>
      <w:r w:rsidR="00B25277">
        <w:rPr>
          <w:lang w:val="fr-FR"/>
        </w:rPr>
        <w:t>9 impasse les Hauts de Sérignan - 34410 SERIGNAN</w:t>
      </w:r>
    </w:p>
    <w:p w:rsidR="00B25277" w:rsidRPr="002C1E82" w:rsidRDefault="00A74EC9" w:rsidP="00085ADB">
      <w:pPr>
        <w:tabs>
          <w:tab w:val="left" w:pos="567"/>
        </w:tabs>
        <w:jc w:val="both"/>
        <w:rPr>
          <w:lang w:val="fr-FR"/>
        </w:rPr>
      </w:pPr>
      <w:r>
        <w:rPr>
          <w:lang w:val="fr-FR"/>
        </w:rPr>
        <w:tab/>
      </w:r>
      <w:r w:rsidR="00B25277">
        <w:rPr>
          <w:lang w:val="fr-FR"/>
        </w:rPr>
        <w:t>n° Siret : 484 814 876 00021</w:t>
      </w:r>
    </w:p>
    <w:p w:rsidR="00B25277" w:rsidRDefault="00B25277" w:rsidP="00085ADB">
      <w:pPr>
        <w:jc w:val="both"/>
        <w:rPr>
          <w:lang w:val="fr-FR"/>
        </w:rPr>
      </w:pPr>
      <w:r>
        <w:rPr>
          <w:lang w:val="fr-FR"/>
        </w:rPr>
        <w:t>représentée par Monsieur Thibault THOMAS, ci-après dénommé "le mandataire".</w:t>
      </w:r>
    </w:p>
    <w:p w:rsidR="00B25277" w:rsidRDefault="00B25277" w:rsidP="00085ADB">
      <w:pPr>
        <w:jc w:val="both"/>
        <w:rPr>
          <w:lang w:val="fr-FR"/>
        </w:rPr>
      </w:pPr>
    </w:p>
    <w:p w:rsidR="00B25277" w:rsidRDefault="00FC033E" w:rsidP="00085ADB">
      <w:pPr>
        <w:jc w:val="both"/>
        <w:rPr>
          <w:lang w:val="fr-FR"/>
        </w:rPr>
      </w:pPr>
      <w:r>
        <w:rPr>
          <w:lang w:val="fr-FR"/>
        </w:rPr>
        <w:t>pour la transmission par voie él</w:t>
      </w:r>
      <w:r w:rsidR="00CC3344">
        <w:rPr>
          <w:lang w:val="fr-FR"/>
        </w:rPr>
        <w:t>ectronique de données</w:t>
      </w:r>
      <w:r>
        <w:rPr>
          <w:lang w:val="fr-FR"/>
        </w:rPr>
        <w:t>, ainsi que de tous documents annexes les accompagnant et de toutes les informations complémentaires demandées par les organismes ci-dessous désignés, selon les cahiers des charges établis pas lesdits organismes :</w:t>
      </w:r>
    </w:p>
    <w:p w:rsidR="00FC033E" w:rsidRDefault="00FC033E" w:rsidP="00085ADB">
      <w:pPr>
        <w:jc w:val="both"/>
        <w:rPr>
          <w:lang w:val="fr-FR"/>
        </w:rPr>
      </w:pPr>
    </w:p>
    <w:p w:rsidR="00FC033E" w:rsidRDefault="00CC3344" w:rsidP="00085ADB">
      <w:pPr>
        <w:jc w:val="both"/>
        <w:rPr>
          <w:lang w:val="fr-FR"/>
        </w:rPr>
      </w:pPr>
      <w:r>
        <w:rPr>
          <w:lang w:val="fr-FR"/>
        </w:rPr>
        <w:t>- Banque</w:t>
      </w:r>
      <w:r w:rsidR="00FC033E">
        <w:rPr>
          <w:lang w:val="fr-FR"/>
        </w:rPr>
        <w:t xml:space="preserve"> et/ou autres organismes bancaire</w:t>
      </w:r>
      <w:r>
        <w:rPr>
          <w:lang w:val="fr-FR"/>
        </w:rPr>
        <w:t>s</w:t>
      </w:r>
    </w:p>
    <w:p w:rsidR="00FC033E" w:rsidRDefault="00FC033E" w:rsidP="00085ADB">
      <w:pPr>
        <w:jc w:val="both"/>
        <w:rPr>
          <w:lang w:val="fr-FR"/>
        </w:rPr>
      </w:pPr>
      <w:r>
        <w:rPr>
          <w:lang w:val="fr-FR"/>
        </w:rPr>
        <w:t>- CAF</w:t>
      </w:r>
      <w:r w:rsidR="00FA011A">
        <w:rPr>
          <w:lang w:val="fr-FR"/>
        </w:rPr>
        <w:t xml:space="preserve"> (Caisse Allocations familiales)</w:t>
      </w:r>
    </w:p>
    <w:p w:rsidR="00474637" w:rsidRDefault="00FC033E" w:rsidP="00085ADB">
      <w:pPr>
        <w:jc w:val="both"/>
        <w:rPr>
          <w:lang w:val="fr-FR"/>
        </w:rPr>
      </w:pPr>
      <w:r>
        <w:rPr>
          <w:lang w:val="fr-FR"/>
        </w:rPr>
        <w:t>- CPAM</w:t>
      </w:r>
      <w:r w:rsidR="00FA011A">
        <w:rPr>
          <w:lang w:val="fr-FR"/>
        </w:rPr>
        <w:t xml:space="preserve"> (Caisse Primaire d'Assurance Maladie)</w:t>
      </w:r>
    </w:p>
    <w:p w:rsidR="00FA0AC8" w:rsidRDefault="00474637" w:rsidP="00085ADB">
      <w:pPr>
        <w:jc w:val="both"/>
        <w:rPr>
          <w:lang w:val="fr-FR"/>
        </w:rPr>
      </w:pPr>
      <w:r>
        <w:rPr>
          <w:lang w:val="fr-FR"/>
        </w:rPr>
        <w:t>- Centre des Finances Publiques</w:t>
      </w:r>
      <w:r w:rsidR="00CC3344">
        <w:rPr>
          <w:lang w:val="fr-FR"/>
        </w:rPr>
        <w:t xml:space="preserve"> et Trésorerie</w:t>
      </w:r>
    </w:p>
    <w:p w:rsidR="00FA0AC8" w:rsidRPr="002C1E82" w:rsidRDefault="00920B3D" w:rsidP="00085ADB">
      <w:pPr>
        <w:jc w:val="both"/>
        <w:rPr>
          <w:lang w:val="fr-FR"/>
        </w:rPr>
      </w:pPr>
      <w:r>
        <w:rPr>
          <w:lang w:val="fr-FR"/>
        </w:rPr>
        <w:t>- Communauté de communes</w:t>
      </w:r>
    </w:p>
    <w:p w:rsidR="00474637" w:rsidRDefault="00474637" w:rsidP="00085ADB">
      <w:pPr>
        <w:jc w:val="both"/>
        <w:rPr>
          <w:lang w:val="fr-FR"/>
        </w:rPr>
      </w:pPr>
      <w:r>
        <w:rPr>
          <w:lang w:val="fr-FR"/>
        </w:rPr>
        <w:t>- DGFP (Direction Générale des Finances Publiques)</w:t>
      </w:r>
    </w:p>
    <w:p w:rsidR="00474637" w:rsidRDefault="00474637" w:rsidP="00085ADB">
      <w:pPr>
        <w:jc w:val="both"/>
        <w:rPr>
          <w:lang w:val="fr-FR"/>
        </w:rPr>
      </w:pPr>
      <w:r>
        <w:rPr>
          <w:lang w:val="fr-FR"/>
        </w:rPr>
        <w:t>- EDF et organismes fournisseur d'énergie</w:t>
      </w:r>
    </w:p>
    <w:p w:rsidR="00FC033E" w:rsidRDefault="00FC033E" w:rsidP="00085ADB">
      <w:pPr>
        <w:jc w:val="both"/>
        <w:rPr>
          <w:lang w:val="fr-FR"/>
        </w:rPr>
      </w:pPr>
      <w:r>
        <w:rPr>
          <w:lang w:val="fr-FR"/>
        </w:rPr>
        <w:t>- MAAF</w:t>
      </w:r>
      <w:r w:rsidR="00FA011A">
        <w:rPr>
          <w:lang w:val="fr-FR"/>
        </w:rPr>
        <w:t xml:space="preserve"> (</w:t>
      </w:r>
      <w:r w:rsidR="00474637">
        <w:rPr>
          <w:lang w:val="fr-FR"/>
        </w:rPr>
        <w:t>Mutuelle d'Assurance des Artisans de France)</w:t>
      </w:r>
    </w:p>
    <w:p w:rsidR="00474637" w:rsidRDefault="00FC033E" w:rsidP="00085ADB">
      <w:pPr>
        <w:jc w:val="both"/>
        <w:rPr>
          <w:lang w:val="fr-FR"/>
        </w:rPr>
      </w:pPr>
      <w:r>
        <w:rPr>
          <w:lang w:val="fr-FR"/>
        </w:rPr>
        <w:t>- Pôle Emploi</w:t>
      </w:r>
    </w:p>
    <w:p w:rsidR="00474637" w:rsidRDefault="00474637" w:rsidP="00085ADB">
      <w:pPr>
        <w:jc w:val="both"/>
        <w:rPr>
          <w:lang w:val="fr-FR"/>
        </w:rPr>
      </w:pPr>
      <w:r>
        <w:rPr>
          <w:lang w:val="fr-FR"/>
        </w:rPr>
        <w:t>- Services municipaux (administratifs et techniques)</w:t>
      </w:r>
    </w:p>
    <w:p w:rsidR="00FA0AC8" w:rsidRDefault="00FA0AC8" w:rsidP="00085ADB">
      <w:pPr>
        <w:jc w:val="both"/>
        <w:rPr>
          <w:lang w:val="fr-FR"/>
        </w:rPr>
      </w:pPr>
      <w:r>
        <w:rPr>
          <w:lang w:val="fr-FR"/>
        </w:rPr>
        <w:t>- et plus généralement tous organismes qui utilisent ce mode de transmission</w:t>
      </w:r>
    </w:p>
    <w:p w:rsidR="00FA0AC8" w:rsidRDefault="00FA0AC8" w:rsidP="00085ADB">
      <w:pPr>
        <w:jc w:val="both"/>
        <w:rPr>
          <w:lang w:val="fr-FR"/>
        </w:rPr>
      </w:pPr>
    </w:p>
    <w:p w:rsidR="00FA0AC8" w:rsidRPr="00FA0AC8" w:rsidRDefault="00FA0AC8" w:rsidP="00085ADB">
      <w:pPr>
        <w:jc w:val="both"/>
        <w:rPr>
          <w:i/>
          <w:lang w:val="fr-FR"/>
        </w:rPr>
      </w:pPr>
      <w:r w:rsidRPr="00FA0AC8">
        <w:rPr>
          <w:i/>
          <w:lang w:val="fr-FR"/>
        </w:rPr>
        <w:t>Le manda</w:t>
      </w:r>
      <w:r w:rsidR="00B24568">
        <w:rPr>
          <w:i/>
          <w:lang w:val="fr-FR"/>
        </w:rPr>
        <w:t>taire</w:t>
      </w:r>
      <w:r w:rsidRPr="00FA0AC8">
        <w:rPr>
          <w:i/>
          <w:lang w:val="fr-FR"/>
        </w:rPr>
        <w:t xml:space="preserve"> s'engage à ne pas utiliser ces codes à des fins personnelles ou à en faire usage pour autre chose que dans l'intérêt du mandant.</w:t>
      </w:r>
    </w:p>
    <w:p w:rsidR="00FA0AC8" w:rsidRDefault="00FA0AC8" w:rsidP="00085ADB">
      <w:pPr>
        <w:jc w:val="both"/>
        <w:rPr>
          <w:lang w:val="fr-FR"/>
        </w:rPr>
      </w:pPr>
    </w:p>
    <w:p w:rsidR="00FA0AC8" w:rsidRDefault="006D5261" w:rsidP="00085ADB">
      <w:pPr>
        <w:jc w:val="both"/>
        <w:rPr>
          <w:lang w:val="fr-FR"/>
        </w:rPr>
      </w:pPr>
      <w:r>
        <w:rPr>
          <w:lang w:val="fr-FR"/>
        </w:rPr>
        <w:t>La responsabi</w:t>
      </w:r>
      <w:r w:rsidR="00085ADB">
        <w:rPr>
          <w:lang w:val="fr-FR"/>
        </w:rPr>
        <w:t>lité de la provision préalable s</w:t>
      </w:r>
      <w:r>
        <w:rPr>
          <w:lang w:val="fr-FR"/>
        </w:rPr>
        <w:t>ur le ou les comptes bancaires ou postaux référencés, incombe au seul mandant qui, le cas échéant, aura à supporter directement les frais d'impayé et les majorations de retard.</w:t>
      </w:r>
    </w:p>
    <w:p w:rsidR="006D5261" w:rsidRDefault="006D5261" w:rsidP="00085ADB">
      <w:pPr>
        <w:jc w:val="both"/>
        <w:rPr>
          <w:lang w:val="fr-FR"/>
        </w:rPr>
      </w:pPr>
    </w:p>
    <w:p w:rsidR="006D5261" w:rsidRDefault="006D5261" w:rsidP="00085ADB">
      <w:pPr>
        <w:jc w:val="both"/>
        <w:rPr>
          <w:lang w:val="fr-FR"/>
        </w:rPr>
      </w:pPr>
      <w:r>
        <w:rPr>
          <w:lang w:val="fr-FR"/>
        </w:rPr>
        <w:t>Pour ce qui est du mandant, le signataire des présentes atteste :</w:t>
      </w:r>
    </w:p>
    <w:p w:rsidR="006D5261" w:rsidRDefault="006D5261" w:rsidP="00085ADB">
      <w:pPr>
        <w:tabs>
          <w:tab w:val="left" w:pos="567"/>
        </w:tabs>
        <w:jc w:val="both"/>
        <w:rPr>
          <w:lang w:val="fr-FR"/>
        </w:rPr>
      </w:pPr>
      <w:r>
        <w:rPr>
          <w:lang w:val="fr-FR"/>
        </w:rPr>
        <w:tab/>
        <w:t>- être dûment habilité à l'engager</w:t>
      </w:r>
    </w:p>
    <w:p w:rsidR="00747E57" w:rsidRDefault="00747E57" w:rsidP="00085ADB">
      <w:pPr>
        <w:tabs>
          <w:tab w:val="left" w:pos="567"/>
        </w:tabs>
        <w:jc w:val="both"/>
        <w:rPr>
          <w:lang w:val="fr-FR"/>
        </w:rPr>
      </w:pPr>
      <w:r>
        <w:rPr>
          <w:lang w:val="fr-FR"/>
        </w:rPr>
        <w:tab/>
        <w:t>- que la convention ne contient aucune disposition contraire aux lois ou règlements qui lui sont applicables.</w:t>
      </w:r>
    </w:p>
    <w:p w:rsidR="00747E57" w:rsidRDefault="00747E57" w:rsidP="00085ADB">
      <w:pPr>
        <w:tabs>
          <w:tab w:val="left" w:pos="567"/>
        </w:tabs>
        <w:jc w:val="both"/>
        <w:rPr>
          <w:lang w:val="fr-FR"/>
        </w:rPr>
      </w:pPr>
    </w:p>
    <w:p w:rsidR="00747E57" w:rsidRDefault="00747E57" w:rsidP="00085ADB">
      <w:pPr>
        <w:tabs>
          <w:tab w:val="left" w:pos="567"/>
        </w:tabs>
        <w:jc w:val="both"/>
        <w:rPr>
          <w:lang w:val="fr-FR"/>
        </w:rPr>
      </w:pPr>
      <w:r>
        <w:rPr>
          <w:lang w:val="fr-FR"/>
        </w:rPr>
        <w:t>Le présent mandat est soumis à la loi française. Compétence est donnée aux tribunaux dans le ressort desquels est établi le mandataire.</w:t>
      </w:r>
    </w:p>
    <w:p w:rsidR="00747E57" w:rsidRDefault="00747E57" w:rsidP="00085ADB">
      <w:pPr>
        <w:tabs>
          <w:tab w:val="left" w:pos="567"/>
        </w:tabs>
        <w:jc w:val="both"/>
        <w:rPr>
          <w:lang w:val="fr-FR"/>
        </w:rPr>
      </w:pPr>
    </w:p>
    <w:p w:rsidR="00747E57" w:rsidRDefault="00747E57" w:rsidP="00085ADB">
      <w:pPr>
        <w:tabs>
          <w:tab w:val="left" w:pos="567"/>
        </w:tabs>
        <w:jc w:val="both"/>
        <w:rPr>
          <w:lang w:val="fr-FR"/>
        </w:rPr>
      </w:pPr>
    </w:p>
    <w:p w:rsidR="00747E57" w:rsidRDefault="00747E57" w:rsidP="00085ADB">
      <w:pPr>
        <w:tabs>
          <w:tab w:val="left" w:pos="567"/>
        </w:tabs>
        <w:jc w:val="both"/>
        <w:rPr>
          <w:lang w:val="fr-FR"/>
        </w:rPr>
      </w:pPr>
      <w:r>
        <w:rPr>
          <w:lang w:val="fr-FR"/>
        </w:rPr>
        <w:t>Fait à ...</w:t>
      </w:r>
      <w:r w:rsidR="00CC3344">
        <w:rPr>
          <w:lang w:val="fr-FR"/>
        </w:rPr>
        <w:t xml:space="preserve">............................... </w:t>
      </w:r>
      <w:r>
        <w:rPr>
          <w:lang w:val="fr-FR"/>
        </w:rPr>
        <w:t xml:space="preserve">                 le ..............................................</w:t>
      </w:r>
    </w:p>
    <w:p w:rsidR="00747E57" w:rsidRDefault="00747E57" w:rsidP="00085ADB">
      <w:pPr>
        <w:tabs>
          <w:tab w:val="left" w:pos="567"/>
        </w:tabs>
        <w:jc w:val="both"/>
        <w:rPr>
          <w:lang w:val="fr-FR"/>
        </w:rPr>
      </w:pPr>
    </w:p>
    <w:p w:rsidR="00CC3344" w:rsidRDefault="00CC3344" w:rsidP="00085ADB">
      <w:pPr>
        <w:tabs>
          <w:tab w:val="left" w:pos="567"/>
        </w:tabs>
        <w:jc w:val="both"/>
        <w:rPr>
          <w:lang w:val="fr-FR"/>
        </w:rPr>
      </w:pPr>
    </w:p>
    <w:p w:rsidR="00747E57" w:rsidRDefault="00747E57" w:rsidP="00085ADB">
      <w:pPr>
        <w:tabs>
          <w:tab w:val="left" w:pos="567"/>
        </w:tabs>
        <w:jc w:val="both"/>
        <w:rPr>
          <w:lang w:val="fr-FR"/>
        </w:rPr>
      </w:pPr>
      <w:r>
        <w:rPr>
          <w:lang w:val="fr-FR"/>
        </w:rPr>
        <w:t>Signature du mandant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Signature du mandataire</w:t>
      </w:r>
    </w:p>
    <w:p w:rsidR="00747E57" w:rsidRDefault="00747E57" w:rsidP="00085ADB">
      <w:pPr>
        <w:tabs>
          <w:tab w:val="left" w:pos="567"/>
        </w:tabs>
        <w:jc w:val="both"/>
        <w:rPr>
          <w:lang w:val="fr-FR"/>
        </w:rPr>
      </w:pPr>
      <w:r>
        <w:rPr>
          <w:lang w:val="fr-FR"/>
        </w:rPr>
        <w:t>précédée de la mention manuscrite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précédée de la mention manuscrite</w:t>
      </w:r>
    </w:p>
    <w:p w:rsidR="00747E57" w:rsidRPr="002C1E82" w:rsidRDefault="00747E57" w:rsidP="00085ADB">
      <w:pPr>
        <w:tabs>
          <w:tab w:val="left" w:pos="567"/>
        </w:tabs>
        <w:jc w:val="both"/>
        <w:rPr>
          <w:lang w:val="fr-FR"/>
        </w:rPr>
      </w:pPr>
      <w:r>
        <w:rPr>
          <w:lang w:val="fr-FR"/>
        </w:rPr>
        <w:t xml:space="preserve">   "Bon pour mandat"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   "Bon pour acceptation de mandat"</w:t>
      </w:r>
    </w:p>
    <w:sectPr w:rsidR="00747E57" w:rsidRPr="002C1E82" w:rsidSect="00B64D70">
      <w:headerReference w:type="default" r:id="rId7"/>
      <w:footerReference w:type="default" r:id="rId8"/>
      <w:pgSz w:w="11907" w:h="16839"/>
      <w:pgMar w:top="1440" w:right="1134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8BF" w:rsidRDefault="001118BF" w:rsidP="00342ED4">
      <w:r>
        <w:separator/>
      </w:r>
    </w:p>
  </w:endnote>
  <w:endnote w:type="continuationSeparator" w:id="0">
    <w:p w:rsidR="001118BF" w:rsidRDefault="001118BF" w:rsidP="00342E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lang w:val="fr-FR"/>
      </w:rPr>
      <w:id w:val="250395305"/>
      <w:docPartObj>
        <w:docPartGallery w:val="Page Numbers (Top of Page)"/>
        <w:docPartUnique/>
      </w:docPartObj>
    </w:sdtPr>
    <w:sdtContent>
      <w:p w:rsidR="00FC033E" w:rsidRDefault="00FC033E" w:rsidP="00575826">
        <w:pPr>
          <w:jc w:val="center"/>
          <w:rPr>
            <w:lang w:val="fr-FR"/>
          </w:rPr>
        </w:pPr>
        <w:r>
          <w:rPr>
            <w:lang w:val="fr-FR"/>
          </w:rPr>
          <w:t xml:space="preserve">Page </w:t>
        </w:r>
        <w:r w:rsidR="00114E03">
          <w:rPr>
            <w:lang w:val="fr-FR"/>
          </w:rPr>
          <w:fldChar w:fldCharType="begin"/>
        </w:r>
        <w:r>
          <w:rPr>
            <w:lang w:val="fr-FR"/>
          </w:rPr>
          <w:instrText xml:space="preserve"> PAGE </w:instrText>
        </w:r>
        <w:r w:rsidR="00114E03">
          <w:rPr>
            <w:lang w:val="fr-FR"/>
          </w:rPr>
          <w:fldChar w:fldCharType="separate"/>
        </w:r>
        <w:r w:rsidR="00672808">
          <w:rPr>
            <w:noProof/>
            <w:lang w:val="fr-FR"/>
          </w:rPr>
          <w:t>1</w:t>
        </w:r>
        <w:r w:rsidR="00114E03">
          <w:rPr>
            <w:lang w:val="fr-FR"/>
          </w:rPr>
          <w:fldChar w:fldCharType="end"/>
        </w:r>
        <w:r>
          <w:rPr>
            <w:lang w:val="fr-FR"/>
          </w:rPr>
          <w:t xml:space="preserve"> sur </w:t>
        </w:r>
        <w:r w:rsidR="00114E03">
          <w:rPr>
            <w:lang w:val="fr-FR"/>
          </w:rPr>
          <w:fldChar w:fldCharType="begin"/>
        </w:r>
        <w:r>
          <w:rPr>
            <w:lang w:val="fr-FR"/>
          </w:rPr>
          <w:instrText xml:space="preserve"> NUMPAGES  </w:instrText>
        </w:r>
        <w:r w:rsidR="00114E03">
          <w:rPr>
            <w:lang w:val="fr-FR"/>
          </w:rPr>
          <w:fldChar w:fldCharType="separate"/>
        </w:r>
        <w:r w:rsidR="00672808">
          <w:rPr>
            <w:noProof/>
            <w:lang w:val="fr-FR"/>
          </w:rPr>
          <w:t>1</w:t>
        </w:r>
        <w:r w:rsidR="00114E03">
          <w:rPr>
            <w:lang w:val="fr-FR"/>
          </w:rPr>
          <w:fldChar w:fldCharType="end"/>
        </w:r>
      </w:p>
    </w:sdtContent>
  </w:sdt>
  <w:p w:rsidR="00FC033E" w:rsidRDefault="00FC033E">
    <w:pPr>
      <w:pStyle w:val="Pieddepage"/>
    </w:pPr>
  </w:p>
  <w:p w:rsidR="00FC033E" w:rsidRDefault="00FC033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8BF" w:rsidRDefault="001118BF" w:rsidP="00342ED4">
      <w:r>
        <w:separator/>
      </w:r>
    </w:p>
  </w:footnote>
  <w:footnote w:type="continuationSeparator" w:id="0">
    <w:p w:rsidR="001118BF" w:rsidRDefault="001118BF" w:rsidP="00342E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33E" w:rsidRPr="002C1E82" w:rsidRDefault="00FC033E" w:rsidP="00F0112C">
    <w:pPr>
      <w:rPr>
        <w:lang w:val="fr-FR"/>
      </w:rPr>
    </w:pPr>
    <w:r>
      <w:rPr>
        <w:b/>
        <w:bCs/>
        <w:lang w:val="fr-FR"/>
      </w:rPr>
      <w:t>ASSEP34</w:t>
    </w:r>
  </w:p>
  <w:p w:rsidR="00FC033E" w:rsidRPr="00E90467" w:rsidRDefault="00FC033E" w:rsidP="00F0112C">
    <w:pPr>
      <w:rPr>
        <w:rStyle w:val="Italic"/>
        <w:i w:val="0"/>
        <w:iCs w:val="0"/>
        <w:lang w:val="fr-FR" w:bidi="ne-IN"/>
      </w:rPr>
    </w:pPr>
  </w:p>
  <w:p w:rsidR="00FC033E" w:rsidRPr="002C1E82" w:rsidRDefault="00FC033E" w:rsidP="00D41739">
    <w:pPr>
      <w:pStyle w:val="Line"/>
      <w:rPr>
        <w:lang w:val="fr-FR"/>
      </w:rPr>
    </w:pPr>
  </w:p>
  <w:p w:rsidR="00FC033E" w:rsidRPr="002C1E82" w:rsidRDefault="00FC033E" w:rsidP="00D41739">
    <w:pPr>
      <w:rPr>
        <w:lang w:val="fr-F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5826"/>
    <w:rsid w:val="00006D33"/>
    <w:rsid w:val="000807D4"/>
    <w:rsid w:val="00085ADB"/>
    <w:rsid w:val="000E03AB"/>
    <w:rsid w:val="000E7F09"/>
    <w:rsid w:val="001118BF"/>
    <w:rsid w:val="00114E03"/>
    <w:rsid w:val="00183EA6"/>
    <w:rsid w:val="001B0987"/>
    <w:rsid w:val="00211597"/>
    <w:rsid w:val="002170A8"/>
    <w:rsid w:val="0024348C"/>
    <w:rsid w:val="002656A7"/>
    <w:rsid w:val="00270ED1"/>
    <w:rsid w:val="002C1E82"/>
    <w:rsid w:val="003147E0"/>
    <w:rsid w:val="00342ED4"/>
    <w:rsid w:val="00345326"/>
    <w:rsid w:val="00385B9F"/>
    <w:rsid w:val="003B5CAC"/>
    <w:rsid w:val="003F0F6D"/>
    <w:rsid w:val="004136ED"/>
    <w:rsid w:val="00446D89"/>
    <w:rsid w:val="00474637"/>
    <w:rsid w:val="004E4EE7"/>
    <w:rsid w:val="004E56D5"/>
    <w:rsid w:val="00575826"/>
    <w:rsid w:val="005A0E36"/>
    <w:rsid w:val="00610695"/>
    <w:rsid w:val="0067176A"/>
    <w:rsid w:val="00672808"/>
    <w:rsid w:val="00692F07"/>
    <w:rsid w:val="006B0D1A"/>
    <w:rsid w:val="006D5261"/>
    <w:rsid w:val="006E3F9D"/>
    <w:rsid w:val="006F0976"/>
    <w:rsid w:val="00717BF7"/>
    <w:rsid w:val="00741980"/>
    <w:rsid w:val="00745421"/>
    <w:rsid w:val="00747E57"/>
    <w:rsid w:val="0081209C"/>
    <w:rsid w:val="008416A0"/>
    <w:rsid w:val="008E2717"/>
    <w:rsid w:val="00920B3D"/>
    <w:rsid w:val="00921A5F"/>
    <w:rsid w:val="00977685"/>
    <w:rsid w:val="0098443E"/>
    <w:rsid w:val="009E7EAB"/>
    <w:rsid w:val="00A35F53"/>
    <w:rsid w:val="00A74EC9"/>
    <w:rsid w:val="00AB18EC"/>
    <w:rsid w:val="00AD30F9"/>
    <w:rsid w:val="00AE1C8B"/>
    <w:rsid w:val="00B24568"/>
    <w:rsid w:val="00B25277"/>
    <w:rsid w:val="00B25BB9"/>
    <w:rsid w:val="00B64D70"/>
    <w:rsid w:val="00B72125"/>
    <w:rsid w:val="00B809AC"/>
    <w:rsid w:val="00BF4130"/>
    <w:rsid w:val="00CA0953"/>
    <w:rsid w:val="00CA131D"/>
    <w:rsid w:val="00CC3344"/>
    <w:rsid w:val="00CD6A2F"/>
    <w:rsid w:val="00CF238F"/>
    <w:rsid w:val="00D41739"/>
    <w:rsid w:val="00D41DF9"/>
    <w:rsid w:val="00D7425C"/>
    <w:rsid w:val="00D9492A"/>
    <w:rsid w:val="00DF1BF1"/>
    <w:rsid w:val="00DF1CC5"/>
    <w:rsid w:val="00E05B11"/>
    <w:rsid w:val="00E409EF"/>
    <w:rsid w:val="00E57A52"/>
    <w:rsid w:val="00E64488"/>
    <w:rsid w:val="00E90467"/>
    <w:rsid w:val="00EA55F4"/>
    <w:rsid w:val="00ED6DE3"/>
    <w:rsid w:val="00F0112C"/>
    <w:rsid w:val="00F023BF"/>
    <w:rsid w:val="00F0343D"/>
    <w:rsid w:val="00F0427F"/>
    <w:rsid w:val="00F84C68"/>
    <w:rsid w:val="00FA011A"/>
    <w:rsid w:val="00FA0AC8"/>
    <w:rsid w:val="00FC0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695"/>
    <w:pPr>
      <w:tabs>
        <w:tab w:val="left" w:pos="1627"/>
      </w:tabs>
    </w:pPr>
    <w:rPr>
      <w:rFonts w:ascii="Verdana" w:hAnsi="Verdana" w:cs="Verdana"/>
      <w:lang w:val="en-GB" w:bidi="ne-IN"/>
    </w:rPr>
  </w:style>
  <w:style w:type="paragraph" w:styleId="Titre1">
    <w:name w:val="heading 1"/>
    <w:basedOn w:val="Normal"/>
    <w:next w:val="Normal"/>
    <w:qFormat/>
    <w:rsid w:val="00610695"/>
    <w:pPr>
      <w:keepNext/>
      <w:tabs>
        <w:tab w:val="left" w:pos="864"/>
      </w:tabs>
      <w:outlineLvl w:val="0"/>
    </w:pPr>
    <w:rPr>
      <w:rFonts w:cs="Times New Roman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ne">
    <w:name w:val="Line"/>
    <w:basedOn w:val="Normal"/>
    <w:rsid w:val="00610695"/>
    <w:pPr>
      <w:pBdr>
        <w:bottom w:val="single" w:sz="4" w:space="1" w:color="auto"/>
      </w:pBdr>
    </w:pPr>
    <w:rPr>
      <w:lang w:val="en-US" w:bidi="en-US"/>
    </w:rPr>
  </w:style>
  <w:style w:type="character" w:customStyle="1" w:styleId="Italic">
    <w:name w:val="Italic"/>
    <w:basedOn w:val="Policepardfaut"/>
    <w:rsid w:val="00610695"/>
    <w:rPr>
      <w:i/>
      <w:iCs/>
      <w:lang w:val="en-US" w:eastAsia="en-US" w:bidi="en-US"/>
    </w:rPr>
  </w:style>
  <w:style w:type="paragraph" w:styleId="En-tte">
    <w:name w:val="header"/>
    <w:basedOn w:val="Normal"/>
    <w:link w:val="En-tteCar"/>
    <w:uiPriority w:val="99"/>
    <w:rsid w:val="00342ED4"/>
    <w:pPr>
      <w:tabs>
        <w:tab w:val="clear" w:pos="1627"/>
        <w:tab w:val="center" w:pos="4536"/>
        <w:tab w:val="right" w:pos="9072"/>
      </w:tabs>
    </w:pPr>
    <w:rPr>
      <w:szCs w:val="18"/>
    </w:rPr>
  </w:style>
  <w:style w:type="character" w:customStyle="1" w:styleId="En-tteCar">
    <w:name w:val="En-tête Car"/>
    <w:basedOn w:val="Policepardfaut"/>
    <w:link w:val="En-tte"/>
    <w:uiPriority w:val="99"/>
    <w:rsid w:val="00342ED4"/>
    <w:rPr>
      <w:rFonts w:ascii="Verdana" w:hAnsi="Verdana" w:cs="Verdana"/>
      <w:szCs w:val="18"/>
      <w:lang w:val="en-GB" w:bidi="ne-IN"/>
    </w:rPr>
  </w:style>
  <w:style w:type="paragraph" w:styleId="Pieddepage">
    <w:name w:val="footer"/>
    <w:basedOn w:val="Normal"/>
    <w:link w:val="PieddepageCar"/>
    <w:uiPriority w:val="99"/>
    <w:rsid w:val="00342ED4"/>
    <w:pPr>
      <w:tabs>
        <w:tab w:val="clear" w:pos="1627"/>
        <w:tab w:val="center" w:pos="4536"/>
        <w:tab w:val="right" w:pos="9072"/>
      </w:tabs>
    </w:pPr>
    <w:rPr>
      <w:szCs w:val="18"/>
    </w:rPr>
  </w:style>
  <w:style w:type="character" w:customStyle="1" w:styleId="PieddepageCar">
    <w:name w:val="Pied de page Car"/>
    <w:basedOn w:val="Policepardfaut"/>
    <w:link w:val="Pieddepage"/>
    <w:uiPriority w:val="99"/>
    <w:rsid w:val="00342ED4"/>
    <w:rPr>
      <w:rFonts w:ascii="Verdana" w:hAnsi="Verdana" w:cs="Verdana"/>
      <w:szCs w:val="18"/>
      <w:lang w:val="en-GB" w:bidi="ne-IN"/>
    </w:rPr>
  </w:style>
  <w:style w:type="paragraph" w:styleId="Textedebulles">
    <w:name w:val="Balloon Text"/>
    <w:basedOn w:val="Normal"/>
    <w:link w:val="TextedebullesCar"/>
    <w:rsid w:val="00342ED4"/>
    <w:rPr>
      <w:rFonts w:ascii="Tahoma" w:hAnsi="Tahoma" w:cs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rsid w:val="00342ED4"/>
    <w:rPr>
      <w:rFonts w:ascii="Tahoma" w:hAnsi="Tahoma" w:cs="Tahoma"/>
      <w:sz w:val="16"/>
      <w:szCs w:val="14"/>
      <w:lang w:val="en-GB" w:bidi="ne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6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T\ASSEP34\Mand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99915C2-BDA9-4D75-AEA5-380B4E6CB2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Mandat.dotx</Template>
  <TotalTime>28</TotalTime>
  <Pages>1</Pages>
  <Words>309</Words>
  <Characters>1922</Characters>
  <Application>Microsoft Office Word</Application>
  <DocSecurity>0</DocSecurity>
  <Lines>54</Lines>
  <Paragraphs>34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[NOM DE L'ORGANISATION OU DU COMITÉ]</vt:lpstr>
    </vt:vector>
  </TitlesOfParts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ASSEP34</dc:creator>
  <cp:lastModifiedBy>Thibault THOMAS</cp:lastModifiedBy>
  <cp:revision>12</cp:revision>
  <cp:lastPrinted>2018-05-10T12:55:00Z</cp:lastPrinted>
  <dcterms:created xsi:type="dcterms:W3CDTF">2018-05-10T12:26:00Z</dcterms:created>
  <dcterms:modified xsi:type="dcterms:W3CDTF">2018-05-10T12:55:00Z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TC010184141036</vt:lpwstr>
  </property>
</Properties>
</file>