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830" w:rsidRPr="00EF328B" w:rsidRDefault="00F93830" w:rsidP="006243F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/>
          <w:b/>
          <w:bCs/>
          <w:sz w:val="22"/>
          <w:szCs w:val="22"/>
        </w:rPr>
      </w:pPr>
      <w:r w:rsidRPr="00EF328B">
        <w:rPr>
          <w:rFonts w:ascii="Arial Narrow" w:hAnsi="Arial Narrow"/>
          <w:b/>
          <w:bCs/>
          <w:sz w:val="22"/>
          <w:szCs w:val="22"/>
        </w:rPr>
        <w:t>Procédure</w:t>
      </w:r>
      <w:r w:rsidR="00EF328B">
        <w:rPr>
          <w:rFonts w:ascii="Arial Narrow" w:hAnsi="Arial Narrow"/>
          <w:b/>
          <w:bCs/>
          <w:sz w:val="22"/>
          <w:szCs w:val="22"/>
        </w:rPr>
        <w:t> : M</w:t>
      </w:r>
      <w:r w:rsidR="006243F7" w:rsidRPr="00EF328B">
        <w:rPr>
          <w:rFonts w:ascii="Arial Narrow" w:hAnsi="Arial Narrow"/>
          <w:b/>
          <w:bCs/>
          <w:sz w:val="22"/>
          <w:szCs w:val="22"/>
        </w:rPr>
        <w:t>aîtrise des documents</w:t>
      </w:r>
    </w:p>
    <w:p w:rsidR="00F93830" w:rsidRPr="00EF328B" w:rsidRDefault="00F93830" w:rsidP="00F93830">
      <w:pPr>
        <w:rPr>
          <w:rFonts w:ascii="Arial Narrow" w:hAnsi="Arial Narrow"/>
          <w:b/>
          <w:bCs/>
          <w:sz w:val="22"/>
          <w:szCs w:val="22"/>
        </w:rPr>
      </w:pPr>
    </w:p>
    <w:p w:rsidR="00F93830" w:rsidRPr="00EF328B" w:rsidRDefault="005B0CF9" w:rsidP="00F93830">
      <w:pPr>
        <w:rPr>
          <w:rFonts w:ascii="Arial Narrow" w:hAnsi="Arial Narrow"/>
          <w:b/>
          <w:bCs/>
          <w:sz w:val="22"/>
          <w:szCs w:val="22"/>
        </w:rPr>
      </w:pPr>
      <w:r w:rsidRPr="00EF328B">
        <w:rPr>
          <w:rFonts w:ascii="Arial Narrow" w:hAnsi="Arial Narrow"/>
          <w:b/>
          <w:bCs/>
          <w:sz w:val="22"/>
          <w:szCs w:val="22"/>
        </w:rPr>
        <w:t>Introduction</w:t>
      </w:r>
    </w:p>
    <w:p w:rsidR="005B0CF9" w:rsidRPr="00EF328B" w:rsidRDefault="005B0CF9" w:rsidP="00F93830">
      <w:pPr>
        <w:rPr>
          <w:rFonts w:ascii="Arial Narrow" w:hAnsi="Arial Narrow"/>
          <w:b/>
          <w:bCs/>
          <w:sz w:val="22"/>
          <w:szCs w:val="22"/>
        </w:rPr>
      </w:pPr>
    </w:p>
    <w:p w:rsidR="005B0CF9" w:rsidRPr="00EF328B" w:rsidRDefault="005B0CF9" w:rsidP="00CE55B1">
      <w:pPr>
        <w:jc w:val="both"/>
        <w:rPr>
          <w:rFonts w:ascii="Arial Narrow" w:hAnsi="Arial Narrow"/>
          <w:sz w:val="22"/>
          <w:szCs w:val="22"/>
        </w:rPr>
      </w:pPr>
      <w:r w:rsidRPr="00EF328B">
        <w:rPr>
          <w:rFonts w:ascii="Arial Narrow" w:hAnsi="Arial Narrow"/>
          <w:sz w:val="22"/>
          <w:szCs w:val="22"/>
        </w:rPr>
        <w:t xml:space="preserve">Afin de faciliter </w:t>
      </w:r>
      <w:r w:rsidR="006243F7" w:rsidRPr="00EF328B">
        <w:rPr>
          <w:rFonts w:ascii="Arial Narrow" w:hAnsi="Arial Narrow"/>
          <w:sz w:val="22"/>
          <w:szCs w:val="22"/>
        </w:rPr>
        <w:t xml:space="preserve">la gestion des documents </w:t>
      </w:r>
      <w:r w:rsidRPr="00EF328B">
        <w:rPr>
          <w:rFonts w:ascii="Arial Narrow" w:hAnsi="Arial Narrow"/>
          <w:sz w:val="22"/>
          <w:szCs w:val="22"/>
        </w:rPr>
        <w:t xml:space="preserve">et </w:t>
      </w:r>
      <w:r w:rsidR="006243F7" w:rsidRPr="00EF328B">
        <w:rPr>
          <w:rFonts w:ascii="Arial Narrow" w:hAnsi="Arial Narrow"/>
          <w:sz w:val="22"/>
          <w:szCs w:val="22"/>
        </w:rPr>
        <w:t xml:space="preserve">de créer, </w:t>
      </w:r>
      <w:r w:rsidRPr="00EF328B">
        <w:rPr>
          <w:rFonts w:ascii="Arial Narrow" w:hAnsi="Arial Narrow"/>
          <w:sz w:val="22"/>
          <w:szCs w:val="22"/>
        </w:rPr>
        <w:t xml:space="preserve">d’harmoniser </w:t>
      </w:r>
      <w:r w:rsidR="006243F7" w:rsidRPr="00EF328B">
        <w:rPr>
          <w:rFonts w:ascii="Arial Narrow" w:hAnsi="Arial Narrow"/>
          <w:sz w:val="22"/>
          <w:szCs w:val="22"/>
        </w:rPr>
        <w:t xml:space="preserve">et de </w:t>
      </w:r>
      <w:r w:rsidR="006A390E" w:rsidRPr="00EF328B">
        <w:rPr>
          <w:rFonts w:ascii="Arial Narrow" w:hAnsi="Arial Narrow"/>
          <w:sz w:val="22"/>
          <w:szCs w:val="22"/>
        </w:rPr>
        <w:t>les faire évoluer</w:t>
      </w:r>
      <w:r w:rsidRPr="00EF328B">
        <w:rPr>
          <w:rFonts w:ascii="Arial Narrow" w:hAnsi="Arial Narrow"/>
          <w:sz w:val="22"/>
          <w:szCs w:val="22"/>
        </w:rPr>
        <w:t xml:space="preserve">, il est nécessaire de se mettre d’accord sur une méthode commune pour la rédaction et la gestion </w:t>
      </w:r>
      <w:r w:rsidR="006243F7" w:rsidRPr="00EF328B">
        <w:rPr>
          <w:rFonts w:ascii="Arial Narrow" w:hAnsi="Arial Narrow"/>
          <w:sz w:val="22"/>
          <w:szCs w:val="22"/>
        </w:rPr>
        <w:t>des documents</w:t>
      </w:r>
      <w:r w:rsidRPr="00EF328B">
        <w:rPr>
          <w:rFonts w:ascii="Arial Narrow" w:hAnsi="Arial Narrow"/>
          <w:sz w:val="22"/>
          <w:szCs w:val="22"/>
        </w:rPr>
        <w:t xml:space="preserve">. </w:t>
      </w:r>
    </w:p>
    <w:p w:rsidR="005B0CF9" w:rsidRPr="00EF328B" w:rsidRDefault="005B0CF9" w:rsidP="005B0CF9">
      <w:pPr>
        <w:rPr>
          <w:rFonts w:ascii="Arial Narrow" w:hAnsi="Arial Narrow"/>
          <w:b/>
          <w:bCs/>
          <w:sz w:val="22"/>
          <w:szCs w:val="22"/>
        </w:rPr>
      </w:pPr>
    </w:p>
    <w:p w:rsidR="00F93830" w:rsidRDefault="00F93830" w:rsidP="005B0CF9">
      <w:pPr>
        <w:rPr>
          <w:rFonts w:ascii="Arial Narrow" w:hAnsi="Arial Narrow"/>
          <w:b/>
          <w:bCs/>
          <w:sz w:val="22"/>
          <w:szCs w:val="22"/>
        </w:rPr>
      </w:pPr>
      <w:r w:rsidRPr="00EF328B">
        <w:rPr>
          <w:rFonts w:ascii="Arial Narrow" w:hAnsi="Arial Narrow"/>
          <w:b/>
          <w:bCs/>
          <w:sz w:val="22"/>
          <w:szCs w:val="22"/>
        </w:rPr>
        <w:t>Domaine d’application</w:t>
      </w:r>
    </w:p>
    <w:p w:rsidR="00CE55B1" w:rsidRPr="00EF328B" w:rsidRDefault="00CE55B1" w:rsidP="005B0CF9">
      <w:pPr>
        <w:rPr>
          <w:rFonts w:ascii="Arial Narrow" w:hAnsi="Arial Narrow"/>
          <w:b/>
          <w:bCs/>
          <w:sz w:val="22"/>
          <w:szCs w:val="22"/>
        </w:rPr>
      </w:pPr>
    </w:p>
    <w:p w:rsidR="00F93830" w:rsidRPr="00EF328B" w:rsidRDefault="00F93830" w:rsidP="00CE55B1">
      <w:pPr>
        <w:jc w:val="both"/>
        <w:rPr>
          <w:rFonts w:ascii="Arial Narrow" w:hAnsi="Arial Narrow"/>
          <w:sz w:val="22"/>
          <w:szCs w:val="22"/>
        </w:rPr>
      </w:pPr>
      <w:r w:rsidRPr="00EF328B">
        <w:rPr>
          <w:rFonts w:ascii="Arial Narrow" w:hAnsi="Arial Narrow"/>
          <w:sz w:val="22"/>
          <w:szCs w:val="22"/>
        </w:rPr>
        <w:t>Cette procédure s’applique à l’ensemble des documents du système documentaire de l’AGA ainsi que des documents pour lesquels il est nécessaire de maîtriser l’actualisation.</w:t>
      </w:r>
      <w:r w:rsidR="005B0CF9" w:rsidRPr="00EF328B">
        <w:rPr>
          <w:rFonts w:ascii="Arial Narrow" w:hAnsi="Arial Narrow"/>
          <w:sz w:val="22"/>
          <w:szCs w:val="22"/>
        </w:rPr>
        <w:t xml:space="preserve"> Elle concerne en conséquence tous les collaborateurs des AGA de l’UNASA.</w:t>
      </w:r>
    </w:p>
    <w:p w:rsidR="00F93830" w:rsidRPr="00EF328B" w:rsidRDefault="00F93830" w:rsidP="00F93830">
      <w:pPr>
        <w:rPr>
          <w:rFonts w:ascii="Arial Narrow" w:hAnsi="Arial Narrow"/>
          <w:sz w:val="22"/>
          <w:szCs w:val="22"/>
        </w:rPr>
      </w:pPr>
    </w:p>
    <w:p w:rsidR="00F93830" w:rsidRDefault="00CE55B1" w:rsidP="00F93830">
      <w:pPr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Objectifs </w:t>
      </w:r>
    </w:p>
    <w:p w:rsidR="00CE55B1" w:rsidRPr="00EF328B" w:rsidRDefault="00CE55B1" w:rsidP="00F93830">
      <w:pPr>
        <w:rPr>
          <w:rFonts w:ascii="Arial Narrow" w:hAnsi="Arial Narrow"/>
          <w:b/>
          <w:bCs/>
          <w:sz w:val="22"/>
          <w:szCs w:val="22"/>
        </w:rPr>
      </w:pPr>
    </w:p>
    <w:p w:rsidR="00F93830" w:rsidRPr="00EF328B" w:rsidRDefault="00F93830" w:rsidP="00CE55B1">
      <w:pPr>
        <w:jc w:val="both"/>
        <w:rPr>
          <w:rFonts w:ascii="Arial Narrow" w:hAnsi="Arial Narrow"/>
          <w:sz w:val="22"/>
          <w:szCs w:val="22"/>
        </w:rPr>
      </w:pPr>
      <w:r w:rsidRPr="00EF328B">
        <w:rPr>
          <w:rFonts w:ascii="Arial Narrow" w:hAnsi="Arial Narrow"/>
          <w:sz w:val="22"/>
          <w:szCs w:val="22"/>
        </w:rPr>
        <w:t>Définir pour ce qui concerne les documents du système documentaire de l’AGA sous forme de procédure, formulaires, outils, règles, QUI FAIT QUOI QUAND ET COMMENT sur les points suivants :</w:t>
      </w:r>
    </w:p>
    <w:p w:rsidR="00F93830" w:rsidRPr="00EF328B" w:rsidRDefault="00F93830" w:rsidP="00CE55B1">
      <w:pPr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EF328B">
        <w:rPr>
          <w:rFonts w:ascii="Arial Narrow" w:hAnsi="Arial Narrow"/>
          <w:sz w:val="22"/>
          <w:szCs w:val="22"/>
        </w:rPr>
        <w:t>Proposition de création ou modification de document</w:t>
      </w:r>
    </w:p>
    <w:p w:rsidR="00F93830" w:rsidRPr="00EF328B" w:rsidRDefault="00F93830" w:rsidP="00CE55B1">
      <w:pPr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EF328B">
        <w:rPr>
          <w:rFonts w:ascii="Arial Narrow" w:hAnsi="Arial Narrow"/>
          <w:sz w:val="22"/>
          <w:szCs w:val="22"/>
        </w:rPr>
        <w:t>création et rédaction du document</w:t>
      </w:r>
    </w:p>
    <w:p w:rsidR="00ED47A2" w:rsidRPr="00EF328B" w:rsidRDefault="00F93830" w:rsidP="00CE55B1">
      <w:pPr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EF328B">
        <w:rPr>
          <w:rFonts w:ascii="Arial Narrow" w:hAnsi="Arial Narrow"/>
          <w:sz w:val="22"/>
          <w:szCs w:val="22"/>
        </w:rPr>
        <w:t>validation</w:t>
      </w:r>
      <w:r w:rsidR="00ED47A2" w:rsidRPr="00EF328B">
        <w:rPr>
          <w:rFonts w:ascii="Arial Narrow" w:hAnsi="Arial Narrow"/>
          <w:sz w:val="22"/>
          <w:szCs w:val="22"/>
        </w:rPr>
        <w:t xml:space="preserve"> </w:t>
      </w:r>
    </w:p>
    <w:p w:rsidR="00ED47A2" w:rsidRPr="00EF328B" w:rsidRDefault="00ED47A2" w:rsidP="00CE55B1">
      <w:pPr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EF328B">
        <w:rPr>
          <w:rFonts w:ascii="Arial Narrow" w:hAnsi="Arial Narrow"/>
          <w:sz w:val="22"/>
          <w:szCs w:val="22"/>
        </w:rPr>
        <w:t>diffusion</w:t>
      </w:r>
    </w:p>
    <w:p w:rsidR="00ED47A2" w:rsidRPr="00EF328B" w:rsidRDefault="00ED47A2" w:rsidP="00CE55B1">
      <w:pPr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EF328B">
        <w:rPr>
          <w:rFonts w:ascii="Arial Narrow" w:hAnsi="Arial Narrow"/>
          <w:sz w:val="22"/>
          <w:szCs w:val="22"/>
        </w:rPr>
        <w:t>modification</w:t>
      </w:r>
    </w:p>
    <w:p w:rsidR="00F93830" w:rsidRPr="00EF328B" w:rsidRDefault="00F93830" w:rsidP="00CE55B1">
      <w:pPr>
        <w:numPr>
          <w:ilvl w:val="0"/>
          <w:numId w:val="1"/>
        </w:numPr>
        <w:jc w:val="both"/>
        <w:rPr>
          <w:rFonts w:ascii="Arial Narrow" w:hAnsi="Arial Narrow"/>
          <w:sz w:val="22"/>
          <w:szCs w:val="22"/>
        </w:rPr>
      </w:pPr>
      <w:r w:rsidRPr="00EF328B">
        <w:rPr>
          <w:rFonts w:ascii="Arial Narrow" w:hAnsi="Arial Narrow"/>
          <w:sz w:val="22"/>
          <w:szCs w:val="22"/>
        </w:rPr>
        <w:t>retrait</w:t>
      </w:r>
    </w:p>
    <w:p w:rsidR="00F93830" w:rsidRPr="00EF328B" w:rsidRDefault="00F93830" w:rsidP="00F93830">
      <w:pPr>
        <w:rPr>
          <w:rFonts w:ascii="Arial Narrow" w:hAnsi="Arial Narrow"/>
          <w:b/>
          <w:bCs/>
          <w:sz w:val="22"/>
          <w:szCs w:val="22"/>
        </w:rPr>
      </w:pPr>
    </w:p>
    <w:p w:rsidR="00F93830" w:rsidRPr="00EF328B" w:rsidRDefault="00EF328B" w:rsidP="00F93830">
      <w:pPr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 xml:space="preserve">Plan </w:t>
      </w:r>
      <w:r w:rsidR="00F93830" w:rsidRPr="00EF328B">
        <w:rPr>
          <w:rFonts w:ascii="Arial Narrow" w:hAnsi="Arial Narrow"/>
          <w:b/>
          <w:bCs/>
          <w:sz w:val="22"/>
          <w:szCs w:val="22"/>
        </w:rPr>
        <w:t>Sommaire</w:t>
      </w:r>
    </w:p>
    <w:p w:rsidR="00CE55B1" w:rsidRDefault="00CE55B1" w:rsidP="00CE55B1">
      <w:pPr>
        <w:ind w:left="360"/>
        <w:rPr>
          <w:rFonts w:ascii="Arial Narrow" w:hAnsi="Arial Narrow"/>
          <w:sz w:val="22"/>
          <w:szCs w:val="22"/>
        </w:rPr>
      </w:pPr>
    </w:p>
    <w:p w:rsidR="006A390E" w:rsidRPr="00EF328B" w:rsidRDefault="006A390E" w:rsidP="00326A01">
      <w:pPr>
        <w:ind w:left="720"/>
        <w:rPr>
          <w:rFonts w:ascii="Arial Narrow" w:hAnsi="Arial Narrow"/>
          <w:sz w:val="22"/>
          <w:szCs w:val="22"/>
        </w:rPr>
      </w:pPr>
      <w:r w:rsidRPr="00EF328B">
        <w:rPr>
          <w:rFonts w:ascii="Arial Narrow" w:hAnsi="Arial Narrow"/>
          <w:sz w:val="22"/>
          <w:szCs w:val="22"/>
        </w:rPr>
        <w:t>Introduction</w:t>
      </w:r>
    </w:p>
    <w:p w:rsidR="006A390E" w:rsidRPr="00EF328B" w:rsidRDefault="006A390E" w:rsidP="00326A01">
      <w:pPr>
        <w:ind w:left="720"/>
        <w:rPr>
          <w:rFonts w:ascii="Arial Narrow" w:hAnsi="Arial Narrow"/>
          <w:sz w:val="22"/>
          <w:szCs w:val="22"/>
        </w:rPr>
      </w:pPr>
      <w:r w:rsidRPr="00EF328B">
        <w:rPr>
          <w:rFonts w:ascii="Arial Narrow" w:hAnsi="Arial Narrow"/>
          <w:sz w:val="22"/>
          <w:szCs w:val="22"/>
        </w:rPr>
        <w:t>Lexique</w:t>
      </w:r>
    </w:p>
    <w:p w:rsidR="00441FA5" w:rsidRPr="00EF328B" w:rsidRDefault="00606F65" w:rsidP="00CE55B1">
      <w:pPr>
        <w:numPr>
          <w:ilvl w:val="0"/>
          <w:numId w:val="9"/>
        </w:numPr>
        <w:rPr>
          <w:rFonts w:ascii="Arial Narrow" w:hAnsi="Arial Narrow"/>
          <w:sz w:val="22"/>
          <w:szCs w:val="22"/>
        </w:rPr>
      </w:pPr>
      <w:r w:rsidRPr="00EF328B">
        <w:rPr>
          <w:rFonts w:ascii="Arial Narrow" w:hAnsi="Arial Narrow"/>
          <w:sz w:val="22"/>
          <w:szCs w:val="22"/>
        </w:rPr>
        <w:t>P</w:t>
      </w:r>
      <w:r w:rsidR="00441FA5" w:rsidRPr="00EF328B">
        <w:rPr>
          <w:rFonts w:ascii="Arial Narrow" w:hAnsi="Arial Narrow"/>
          <w:sz w:val="22"/>
          <w:szCs w:val="22"/>
        </w:rPr>
        <w:t>roposition de création ou de modification de document</w:t>
      </w:r>
    </w:p>
    <w:p w:rsidR="00441FA5" w:rsidRPr="00EF328B" w:rsidRDefault="00606F65" w:rsidP="00CE55B1">
      <w:pPr>
        <w:numPr>
          <w:ilvl w:val="0"/>
          <w:numId w:val="9"/>
        </w:numPr>
        <w:rPr>
          <w:rFonts w:ascii="Arial Narrow" w:hAnsi="Arial Narrow"/>
          <w:sz w:val="22"/>
          <w:szCs w:val="22"/>
        </w:rPr>
      </w:pPr>
      <w:r w:rsidRPr="00EF328B">
        <w:rPr>
          <w:rFonts w:ascii="Arial Narrow" w:hAnsi="Arial Narrow"/>
          <w:sz w:val="22"/>
          <w:szCs w:val="22"/>
        </w:rPr>
        <w:t>C</w:t>
      </w:r>
      <w:r w:rsidR="00441FA5" w:rsidRPr="00EF328B">
        <w:rPr>
          <w:rFonts w:ascii="Arial Narrow" w:hAnsi="Arial Narrow"/>
          <w:sz w:val="22"/>
          <w:szCs w:val="22"/>
        </w:rPr>
        <w:t>réation et rédaction d’un nouveau document</w:t>
      </w:r>
    </w:p>
    <w:p w:rsidR="00441FA5" w:rsidRPr="00EF328B" w:rsidRDefault="00441FA5" w:rsidP="00CE55B1">
      <w:pPr>
        <w:numPr>
          <w:ilvl w:val="0"/>
          <w:numId w:val="9"/>
        </w:numPr>
        <w:rPr>
          <w:rFonts w:ascii="Arial Narrow" w:hAnsi="Arial Narrow"/>
          <w:sz w:val="22"/>
          <w:szCs w:val="22"/>
        </w:rPr>
      </w:pPr>
      <w:r w:rsidRPr="00EF328B">
        <w:rPr>
          <w:rFonts w:ascii="Arial Narrow" w:hAnsi="Arial Narrow"/>
          <w:sz w:val="22"/>
          <w:szCs w:val="22"/>
        </w:rPr>
        <w:t>Validation d’un document</w:t>
      </w:r>
    </w:p>
    <w:p w:rsidR="00441FA5" w:rsidRPr="00EF328B" w:rsidRDefault="00606F65" w:rsidP="00CE55B1">
      <w:pPr>
        <w:numPr>
          <w:ilvl w:val="0"/>
          <w:numId w:val="9"/>
        </w:numPr>
        <w:rPr>
          <w:rFonts w:ascii="Arial Narrow" w:hAnsi="Arial Narrow"/>
          <w:sz w:val="22"/>
          <w:szCs w:val="22"/>
        </w:rPr>
      </w:pPr>
      <w:r w:rsidRPr="00EF328B">
        <w:rPr>
          <w:rFonts w:ascii="Arial Narrow" w:hAnsi="Arial Narrow"/>
          <w:sz w:val="22"/>
          <w:szCs w:val="22"/>
        </w:rPr>
        <w:t>D</w:t>
      </w:r>
      <w:r w:rsidR="00441FA5" w:rsidRPr="00EF328B">
        <w:rPr>
          <w:rFonts w:ascii="Arial Narrow" w:hAnsi="Arial Narrow"/>
          <w:sz w:val="22"/>
          <w:szCs w:val="22"/>
        </w:rPr>
        <w:t>iffusion d’un document</w:t>
      </w:r>
    </w:p>
    <w:p w:rsidR="00441FA5" w:rsidRPr="00EF328B" w:rsidRDefault="00441FA5" w:rsidP="00CE55B1">
      <w:pPr>
        <w:numPr>
          <w:ilvl w:val="0"/>
          <w:numId w:val="9"/>
        </w:numPr>
        <w:rPr>
          <w:rFonts w:ascii="Arial Narrow" w:hAnsi="Arial Narrow"/>
          <w:sz w:val="22"/>
          <w:szCs w:val="22"/>
        </w:rPr>
      </w:pPr>
      <w:r w:rsidRPr="00EF328B">
        <w:rPr>
          <w:rFonts w:ascii="Arial Narrow" w:hAnsi="Arial Narrow"/>
          <w:sz w:val="22"/>
          <w:szCs w:val="22"/>
        </w:rPr>
        <w:t>Modification ou évolution d’un document</w:t>
      </w:r>
    </w:p>
    <w:p w:rsidR="00441FA5" w:rsidRPr="00EF328B" w:rsidRDefault="00441FA5" w:rsidP="00CE55B1">
      <w:pPr>
        <w:numPr>
          <w:ilvl w:val="0"/>
          <w:numId w:val="9"/>
        </w:numPr>
        <w:rPr>
          <w:rFonts w:ascii="Arial Narrow" w:hAnsi="Arial Narrow"/>
          <w:sz w:val="22"/>
          <w:szCs w:val="22"/>
        </w:rPr>
      </w:pPr>
      <w:r w:rsidRPr="00EF328B">
        <w:rPr>
          <w:rFonts w:ascii="Arial Narrow" w:hAnsi="Arial Narrow"/>
          <w:sz w:val="22"/>
          <w:szCs w:val="22"/>
        </w:rPr>
        <w:t>Retrait des éditions périmées</w:t>
      </w:r>
    </w:p>
    <w:p w:rsidR="00F93830" w:rsidRPr="00EF328B" w:rsidRDefault="00F93830" w:rsidP="00CE55B1">
      <w:pPr>
        <w:rPr>
          <w:rFonts w:ascii="Arial Narrow" w:hAnsi="Arial Narrow"/>
          <w:b/>
          <w:bCs/>
          <w:sz w:val="22"/>
          <w:szCs w:val="22"/>
        </w:rPr>
      </w:pPr>
    </w:p>
    <w:p w:rsidR="00F93830" w:rsidRPr="00EF328B" w:rsidRDefault="00F93830" w:rsidP="00F93830">
      <w:pPr>
        <w:rPr>
          <w:rFonts w:ascii="Arial Narrow" w:hAnsi="Arial Narrow"/>
          <w:b/>
          <w:bCs/>
          <w:sz w:val="22"/>
          <w:szCs w:val="22"/>
        </w:rPr>
      </w:pPr>
    </w:p>
    <w:p w:rsidR="00F93830" w:rsidRPr="00EF328B" w:rsidRDefault="00F93830" w:rsidP="00F93830">
      <w:pPr>
        <w:rPr>
          <w:rFonts w:ascii="Arial Narrow" w:hAnsi="Arial Narrow"/>
          <w:b/>
          <w:bCs/>
          <w:sz w:val="22"/>
          <w:szCs w:val="22"/>
        </w:rPr>
      </w:pPr>
    </w:p>
    <w:p w:rsidR="00F93830" w:rsidRPr="00EF328B" w:rsidRDefault="00F93830" w:rsidP="00F93830">
      <w:pPr>
        <w:rPr>
          <w:rFonts w:ascii="Arial Narrow" w:hAnsi="Arial Narrow"/>
          <w:b/>
          <w:bCs/>
          <w:sz w:val="22"/>
          <w:szCs w:val="22"/>
        </w:rPr>
      </w:pPr>
      <w:r w:rsidRPr="00EF328B">
        <w:rPr>
          <w:rFonts w:ascii="Arial Narrow" w:hAnsi="Arial Narrow"/>
          <w:b/>
          <w:bCs/>
          <w:sz w:val="22"/>
          <w:szCs w:val="22"/>
        </w:rPr>
        <w:t>Historique des modifications</w:t>
      </w:r>
    </w:p>
    <w:p w:rsidR="00F93830" w:rsidRPr="00EF328B" w:rsidRDefault="00F93830" w:rsidP="00F93830">
      <w:pPr>
        <w:rPr>
          <w:rFonts w:ascii="Arial Narrow" w:hAnsi="Arial Narrow"/>
          <w:b/>
          <w:bCs/>
          <w:sz w:val="22"/>
          <w:szCs w:val="22"/>
        </w:rPr>
      </w:pPr>
    </w:p>
    <w:tbl>
      <w:tblPr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61"/>
        <w:gridCol w:w="2075"/>
        <w:gridCol w:w="6271"/>
      </w:tblGrid>
      <w:tr w:rsidR="00F93830" w:rsidRPr="008041BC" w:rsidTr="008041BC">
        <w:tc>
          <w:tcPr>
            <w:tcW w:w="1861" w:type="dxa"/>
          </w:tcPr>
          <w:p w:rsidR="00F93830" w:rsidRPr="008041BC" w:rsidRDefault="00F93830" w:rsidP="00F93830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8041BC">
              <w:rPr>
                <w:rFonts w:ascii="Arial Narrow" w:hAnsi="Arial Narrow"/>
                <w:b/>
                <w:bCs/>
                <w:sz w:val="22"/>
                <w:szCs w:val="22"/>
              </w:rPr>
              <w:t>Date de validation</w:t>
            </w:r>
          </w:p>
        </w:tc>
        <w:tc>
          <w:tcPr>
            <w:tcW w:w="2075" w:type="dxa"/>
          </w:tcPr>
          <w:p w:rsidR="00F93830" w:rsidRPr="008041BC" w:rsidRDefault="00F93830" w:rsidP="00F93830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8041BC">
              <w:rPr>
                <w:rFonts w:ascii="Arial Narrow" w:hAnsi="Arial Narrow"/>
                <w:b/>
                <w:bCs/>
                <w:sz w:val="22"/>
                <w:szCs w:val="22"/>
              </w:rPr>
              <w:t>Rédacteur</w:t>
            </w:r>
          </w:p>
        </w:tc>
        <w:tc>
          <w:tcPr>
            <w:tcW w:w="6271" w:type="dxa"/>
          </w:tcPr>
          <w:p w:rsidR="00F93830" w:rsidRPr="008041BC" w:rsidRDefault="00F93830" w:rsidP="00F93830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8041BC">
              <w:rPr>
                <w:rFonts w:ascii="Arial Narrow" w:hAnsi="Arial Narrow"/>
                <w:b/>
                <w:bCs/>
                <w:sz w:val="22"/>
                <w:szCs w:val="22"/>
              </w:rPr>
              <w:t>Nature de la modification</w:t>
            </w:r>
          </w:p>
        </w:tc>
      </w:tr>
      <w:tr w:rsidR="00606F65" w:rsidRPr="008041BC" w:rsidTr="008041BC">
        <w:tc>
          <w:tcPr>
            <w:tcW w:w="1861" w:type="dxa"/>
          </w:tcPr>
          <w:p w:rsidR="00606F65" w:rsidRPr="008041BC" w:rsidRDefault="00CE55B1" w:rsidP="00CE55B1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13/11/</w:t>
            </w:r>
            <w:r w:rsidR="00606F65" w:rsidRPr="008041BC">
              <w:rPr>
                <w:rFonts w:ascii="Arial Narrow" w:hAnsi="Arial Narrow"/>
                <w:sz w:val="22"/>
                <w:szCs w:val="22"/>
              </w:rPr>
              <w:t>.2008</w:t>
            </w:r>
          </w:p>
        </w:tc>
        <w:tc>
          <w:tcPr>
            <w:tcW w:w="2075" w:type="dxa"/>
          </w:tcPr>
          <w:p w:rsidR="00606F65" w:rsidRPr="008041BC" w:rsidRDefault="00606F65" w:rsidP="00F93830">
            <w:pPr>
              <w:rPr>
                <w:rFonts w:ascii="Arial Narrow" w:hAnsi="Arial Narrow"/>
                <w:sz w:val="22"/>
                <w:szCs w:val="22"/>
              </w:rPr>
            </w:pPr>
            <w:r w:rsidRPr="008041BC">
              <w:rPr>
                <w:rFonts w:ascii="Arial Narrow" w:hAnsi="Arial Narrow"/>
                <w:sz w:val="22"/>
                <w:szCs w:val="22"/>
              </w:rPr>
              <w:t>UNASA</w:t>
            </w:r>
          </w:p>
        </w:tc>
        <w:tc>
          <w:tcPr>
            <w:tcW w:w="6271" w:type="dxa"/>
          </w:tcPr>
          <w:p w:rsidR="00606F65" w:rsidRPr="008041BC" w:rsidRDefault="00606F65" w:rsidP="00F93830">
            <w:pPr>
              <w:rPr>
                <w:rFonts w:ascii="Arial Narrow" w:hAnsi="Arial Narrow"/>
                <w:sz w:val="22"/>
                <w:szCs w:val="22"/>
              </w:rPr>
            </w:pPr>
            <w:r w:rsidRPr="008041BC">
              <w:rPr>
                <w:rFonts w:ascii="Arial Narrow" w:hAnsi="Arial Narrow"/>
                <w:sz w:val="22"/>
                <w:szCs w:val="22"/>
              </w:rPr>
              <w:t>Mise en forme. Pas de modification de fond</w:t>
            </w:r>
          </w:p>
        </w:tc>
      </w:tr>
    </w:tbl>
    <w:p w:rsidR="00F93830" w:rsidRPr="00EF328B" w:rsidRDefault="00F93830" w:rsidP="00F93830">
      <w:pPr>
        <w:rPr>
          <w:rFonts w:ascii="Arial Narrow" w:hAnsi="Arial Narrow"/>
          <w:b/>
          <w:bCs/>
          <w:sz w:val="22"/>
          <w:szCs w:val="22"/>
        </w:rPr>
      </w:pPr>
    </w:p>
    <w:p w:rsidR="00F93830" w:rsidRPr="00EF328B" w:rsidRDefault="00F93830" w:rsidP="00F93830">
      <w:pPr>
        <w:rPr>
          <w:rFonts w:ascii="Arial Narrow" w:hAnsi="Arial Narrow"/>
          <w:b/>
          <w:bCs/>
          <w:sz w:val="22"/>
          <w:szCs w:val="22"/>
        </w:rPr>
      </w:pPr>
      <w:r w:rsidRPr="00EF328B">
        <w:rPr>
          <w:rFonts w:ascii="Arial Narrow" w:hAnsi="Arial Narrow"/>
          <w:b/>
          <w:bCs/>
          <w:sz w:val="22"/>
          <w:szCs w:val="22"/>
        </w:rPr>
        <w:br w:type="page"/>
      </w:r>
    </w:p>
    <w:p w:rsidR="00F93830" w:rsidRPr="00EF328B" w:rsidRDefault="00F93830" w:rsidP="00F9383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b/>
          <w:bCs/>
          <w:sz w:val="22"/>
          <w:szCs w:val="22"/>
        </w:rPr>
      </w:pPr>
      <w:r w:rsidRPr="00EF328B">
        <w:rPr>
          <w:rFonts w:ascii="Arial Narrow" w:hAnsi="Arial Narrow"/>
          <w:b/>
          <w:bCs/>
          <w:sz w:val="22"/>
          <w:szCs w:val="22"/>
        </w:rPr>
        <w:t>Introduction</w:t>
      </w:r>
    </w:p>
    <w:p w:rsidR="00F93830" w:rsidRPr="00EF328B" w:rsidRDefault="00F93830" w:rsidP="00F93830">
      <w:pPr>
        <w:rPr>
          <w:rFonts w:ascii="Arial Narrow" w:hAnsi="Arial Narrow"/>
          <w:sz w:val="22"/>
          <w:szCs w:val="22"/>
        </w:rPr>
      </w:pPr>
    </w:p>
    <w:p w:rsidR="00F93830" w:rsidRPr="00EF328B" w:rsidRDefault="00F93830" w:rsidP="00326A01">
      <w:pPr>
        <w:jc w:val="both"/>
        <w:rPr>
          <w:rFonts w:ascii="Arial Narrow" w:hAnsi="Arial Narrow"/>
          <w:sz w:val="22"/>
          <w:szCs w:val="22"/>
        </w:rPr>
      </w:pPr>
      <w:r w:rsidRPr="00EF328B">
        <w:rPr>
          <w:rFonts w:ascii="Arial Narrow" w:hAnsi="Arial Narrow"/>
          <w:sz w:val="22"/>
          <w:szCs w:val="22"/>
        </w:rPr>
        <w:t xml:space="preserve">L’ensemble du </w:t>
      </w:r>
      <w:r w:rsidR="00A33E99" w:rsidRPr="00EF328B">
        <w:rPr>
          <w:rFonts w:ascii="Arial Narrow" w:hAnsi="Arial Narrow"/>
          <w:sz w:val="22"/>
          <w:szCs w:val="22"/>
        </w:rPr>
        <w:t>guide</w:t>
      </w:r>
      <w:r w:rsidRPr="00EF328B">
        <w:rPr>
          <w:rFonts w:ascii="Arial Narrow" w:hAnsi="Arial Narrow"/>
          <w:sz w:val="22"/>
          <w:szCs w:val="22"/>
        </w:rPr>
        <w:t xml:space="preserve"> des procédures est disponible sur le site intranet de l’UNASA.</w:t>
      </w:r>
    </w:p>
    <w:p w:rsidR="00F93830" w:rsidRPr="00EF328B" w:rsidRDefault="00F93830" w:rsidP="00F93830">
      <w:pPr>
        <w:rPr>
          <w:rFonts w:ascii="Arial Narrow" w:hAnsi="Arial Narrow"/>
          <w:sz w:val="22"/>
          <w:szCs w:val="22"/>
        </w:rPr>
      </w:pPr>
    </w:p>
    <w:p w:rsidR="00F93830" w:rsidRPr="00EF328B" w:rsidRDefault="00F93830" w:rsidP="00205AD8">
      <w:pPr>
        <w:rPr>
          <w:rFonts w:ascii="Arial Narrow" w:hAnsi="Arial Narrow"/>
          <w:sz w:val="22"/>
          <w:szCs w:val="22"/>
        </w:rPr>
      </w:pPr>
    </w:p>
    <w:p w:rsidR="00F93830" w:rsidRPr="00EF328B" w:rsidRDefault="00F93830" w:rsidP="008E5E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b/>
          <w:bCs/>
          <w:sz w:val="22"/>
          <w:szCs w:val="22"/>
        </w:rPr>
      </w:pPr>
      <w:r w:rsidRPr="00EF328B">
        <w:rPr>
          <w:rFonts w:ascii="Arial Narrow" w:hAnsi="Arial Narrow"/>
          <w:b/>
          <w:bCs/>
          <w:sz w:val="22"/>
          <w:szCs w:val="22"/>
        </w:rPr>
        <w:t xml:space="preserve">Etape </w:t>
      </w:r>
      <w:r w:rsidR="008E5E23" w:rsidRPr="00EF328B">
        <w:rPr>
          <w:rFonts w:ascii="Arial Narrow" w:hAnsi="Arial Narrow"/>
          <w:b/>
          <w:bCs/>
          <w:sz w:val="22"/>
          <w:szCs w:val="22"/>
        </w:rPr>
        <w:t>1</w:t>
      </w:r>
      <w:r w:rsidRPr="00EF328B">
        <w:rPr>
          <w:rFonts w:ascii="Arial Narrow" w:hAnsi="Arial Narrow"/>
          <w:b/>
          <w:bCs/>
          <w:sz w:val="22"/>
          <w:szCs w:val="22"/>
        </w:rPr>
        <w:t> : proposition de création ou de modification de document</w:t>
      </w:r>
    </w:p>
    <w:p w:rsidR="00F93830" w:rsidRPr="00EF328B" w:rsidRDefault="00F93830" w:rsidP="00205AD8">
      <w:pPr>
        <w:rPr>
          <w:rFonts w:ascii="Arial Narrow" w:hAnsi="Arial Narrow"/>
          <w:sz w:val="22"/>
          <w:szCs w:val="22"/>
        </w:rPr>
      </w:pPr>
    </w:p>
    <w:p w:rsidR="007710E1" w:rsidRPr="00EF328B" w:rsidRDefault="00F93830" w:rsidP="00326A01">
      <w:pPr>
        <w:jc w:val="both"/>
        <w:rPr>
          <w:rFonts w:ascii="Arial Narrow" w:hAnsi="Arial Narrow"/>
          <w:sz w:val="22"/>
          <w:szCs w:val="22"/>
        </w:rPr>
      </w:pPr>
      <w:r w:rsidRPr="00EF328B">
        <w:rPr>
          <w:rFonts w:ascii="Arial Narrow" w:hAnsi="Arial Narrow"/>
          <w:sz w:val="22"/>
          <w:szCs w:val="22"/>
        </w:rPr>
        <w:t xml:space="preserve">Le principe est que tout document validé par </w:t>
      </w:r>
      <w:r w:rsidR="00A33E99" w:rsidRPr="00EF328B">
        <w:rPr>
          <w:rFonts w:ascii="Arial Narrow" w:hAnsi="Arial Narrow"/>
          <w:sz w:val="22"/>
          <w:szCs w:val="22"/>
        </w:rPr>
        <w:t>la</w:t>
      </w:r>
      <w:r w:rsidRPr="00EF328B">
        <w:rPr>
          <w:rFonts w:ascii="Arial Narrow" w:hAnsi="Arial Narrow"/>
          <w:sz w:val="22"/>
          <w:szCs w:val="22"/>
        </w:rPr>
        <w:t xml:space="preserve"> direction de l’Association est a</w:t>
      </w:r>
      <w:r w:rsidR="006A390E" w:rsidRPr="00EF328B">
        <w:rPr>
          <w:rFonts w:ascii="Arial Narrow" w:hAnsi="Arial Narrow"/>
          <w:sz w:val="22"/>
          <w:szCs w:val="22"/>
        </w:rPr>
        <w:t>pplicable et doit être appliqué</w:t>
      </w:r>
      <w:r w:rsidRPr="00EF328B">
        <w:rPr>
          <w:rFonts w:ascii="Arial Narrow" w:hAnsi="Arial Narrow"/>
          <w:sz w:val="22"/>
          <w:szCs w:val="22"/>
        </w:rPr>
        <w:t xml:space="preserve">. </w:t>
      </w:r>
    </w:p>
    <w:p w:rsidR="007710E1" w:rsidRPr="00EF328B" w:rsidRDefault="00F93830" w:rsidP="00326A01">
      <w:pPr>
        <w:jc w:val="both"/>
        <w:rPr>
          <w:rFonts w:ascii="Arial Narrow" w:hAnsi="Arial Narrow"/>
          <w:sz w:val="22"/>
          <w:szCs w:val="22"/>
        </w:rPr>
      </w:pPr>
      <w:r w:rsidRPr="00EF328B">
        <w:rPr>
          <w:rFonts w:ascii="Arial Narrow" w:hAnsi="Arial Narrow"/>
          <w:sz w:val="22"/>
          <w:szCs w:val="22"/>
        </w:rPr>
        <w:t xml:space="preserve">Tout collaborateur peut proposer de créer </w:t>
      </w:r>
      <w:r w:rsidR="007710E1" w:rsidRPr="00EF328B">
        <w:rPr>
          <w:rFonts w:ascii="Arial Narrow" w:hAnsi="Arial Narrow"/>
          <w:sz w:val="22"/>
          <w:szCs w:val="22"/>
        </w:rPr>
        <w:t xml:space="preserve">un nouveau document </w:t>
      </w:r>
      <w:r w:rsidRPr="00EF328B">
        <w:rPr>
          <w:rFonts w:ascii="Arial Narrow" w:hAnsi="Arial Narrow"/>
          <w:sz w:val="22"/>
          <w:szCs w:val="22"/>
        </w:rPr>
        <w:t xml:space="preserve">ou </w:t>
      </w:r>
      <w:r w:rsidR="007710E1" w:rsidRPr="00EF328B">
        <w:rPr>
          <w:rFonts w:ascii="Arial Narrow" w:hAnsi="Arial Narrow"/>
          <w:sz w:val="22"/>
          <w:szCs w:val="22"/>
        </w:rPr>
        <w:t>proposer des évolutions aux documents en vigueur</w:t>
      </w:r>
      <w:r w:rsidRPr="00EF328B">
        <w:rPr>
          <w:rFonts w:ascii="Arial Narrow" w:hAnsi="Arial Narrow"/>
          <w:sz w:val="22"/>
          <w:szCs w:val="22"/>
        </w:rPr>
        <w:t>.</w:t>
      </w:r>
    </w:p>
    <w:p w:rsidR="007710E1" w:rsidRPr="00EF328B" w:rsidRDefault="007710E1" w:rsidP="00326A01">
      <w:pPr>
        <w:jc w:val="both"/>
        <w:rPr>
          <w:rFonts w:ascii="Arial Narrow" w:hAnsi="Arial Narrow"/>
          <w:sz w:val="22"/>
          <w:szCs w:val="22"/>
        </w:rPr>
      </w:pPr>
      <w:r w:rsidRPr="00EF328B">
        <w:rPr>
          <w:rFonts w:ascii="Arial Narrow" w:hAnsi="Arial Narrow"/>
          <w:sz w:val="22"/>
          <w:szCs w:val="22"/>
        </w:rPr>
        <w:t xml:space="preserve">Les documents ne deviendront applicables qu’après validation de </w:t>
      </w:r>
      <w:r w:rsidR="00A33E99" w:rsidRPr="00EF328B">
        <w:rPr>
          <w:rFonts w:ascii="Arial Narrow" w:hAnsi="Arial Narrow"/>
          <w:sz w:val="22"/>
          <w:szCs w:val="22"/>
        </w:rPr>
        <w:t xml:space="preserve">la </w:t>
      </w:r>
      <w:r w:rsidRPr="00EF328B">
        <w:rPr>
          <w:rFonts w:ascii="Arial Narrow" w:hAnsi="Arial Narrow"/>
          <w:sz w:val="22"/>
          <w:szCs w:val="22"/>
        </w:rPr>
        <w:t>direction.</w:t>
      </w:r>
    </w:p>
    <w:p w:rsidR="007710E1" w:rsidRPr="00EF328B" w:rsidRDefault="007710E1" w:rsidP="007710E1">
      <w:pPr>
        <w:rPr>
          <w:rFonts w:ascii="Arial Narrow" w:hAnsi="Arial Narrow"/>
          <w:sz w:val="22"/>
          <w:szCs w:val="22"/>
        </w:rPr>
      </w:pPr>
    </w:p>
    <w:p w:rsidR="00F93830" w:rsidRPr="00EF328B" w:rsidRDefault="00F93830" w:rsidP="008E5E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b/>
          <w:bCs/>
          <w:sz w:val="22"/>
          <w:szCs w:val="22"/>
        </w:rPr>
      </w:pPr>
      <w:r w:rsidRPr="00EF328B">
        <w:rPr>
          <w:rFonts w:ascii="Arial Narrow" w:hAnsi="Arial Narrow"/>
          <w:b/>
          <w:bCs/>
          <w:sz w:val="22"/>
          <w:szCs w:val="22"/>
        </w:rPr>
        <w:t xml:space="preserve"> </w:t>
      </w:r>
      <w:r w:rsidR="007710E1" w:rsidRPr="00EF328B">
        <w:rPr>
          <w:rFonts w:ascii="Arial Narrow" w:hAnsi="Arial Narrow"/>
          <w:b/>
          <w:bCs/>
          <w:sz w:val="22"/>
          <w:szCs w:val="22"/>
        </w:rPr>
        <w:t xml:space="preserve">Etape </w:t>
      </w:r>
      <w:r w:rsidR="008E5E23" w:rsidRPr="00EF328B">
        <w:rPr>
          <w:rFonts w:ascii="Arial Narrow" w:hAnsi="Arial Narrow"/>
          <w:b/>
          <w:bCs/>
          <w:sz w:val="22"/>
          <w:szCs w:val="22"/>
        </w:rPr>
        <w:t>2</w:t>
      </w:r>
      <w:r w:rsidR="007710E1" w:rsidRPr="00EF328B">
        <w:rPr>
          <w:rFonts w:ascii="Arial Narrow" w:hAnsi="Arial Narrow"/>
          <w:b/>
          <w:bCs/>
          <w:sz w:val="22"/>
          <w:szCs w:val="22"/>
        </w:rPr>
        <w:t> : création et rédaction d’un nouveau document</w:t>
      </w:r>
    </w:p>
    <w:p w:rsidR="00D54EDA" w:rsidRPr="00EF328B" w:rsidRDefault="00D54EDA" w:rsidP="00D54EDA">
      <w:pPr>
        <w:ind w:left="360"/>
        <w:rPr>
          <w:rFonts w:ascii="Arial Narrow" w:hAnsi="Arial Narrow"/>
          <w:sz w:val="22"/>
          <w:szCs w:val="22"/>
        </w:rPr>
      </w:pPr>
    </w:p>
    <w:p w:rsidR="006243F7" w:rsidRPr="00EF328B" w:rsidRDefault="006243F7" w:rsidP="00326A01">
      <w:pPr>
        <w:numPr>
          <w:ilvl w:val="1"/>
          <w:numId w:val="3"/>
        </w:numPr>
        <w:jc w:val="both"/>
        <w:rPr>
          <w:rFonts w:ascii="Arial Narrow" w:hAnsi="Arial Narrow"/>
          <w:b/>
          <w:bCs/>
          <w:sz w:val="22"/>
          <w:szCs w:val="22"/>
        </w:rPr>
      </w:pPr>
      <w:r w:rsidRPr="00EF328B">
        <w:rPr>
          <w:rFonts w:ascii="Arial Narrow" w:hAnsi="Arial Narrow"/>
          <w:b/>
          <w:bCs/>
          <w:sz w:val="22"/>
          <w:szCs w:val="22"/>
        </w:rPr>
        <w:t xml:space="preserve">Quelques conseils pour l’élaboration, la rédaction et l’actualisation des documents </w:t>
      </w:r>
    </w:p>
    <w:p w:rsidR="006243F7" w:rsidRPr="00EF328B" w:rsidRDefault="006243F7" w:rsidP="00326A01">
      <w:pPr>
        <w:ind w:left="360"/>
        <w:jc w:val="both"/>
        <w:rPr>
          <w:rFonts w:ascii="Arial Narrow" w:hAnsi="Arial Narrow"/>
          <w:sz w:val="22"/>
          <w:szCs w:val="22"/>
        </w:rPr>
      </w:pPr>
    </w:p>
    <w:p w:rsidR="00D80ED0" w:rsidRPr="00EF328B" w:rsidRDefault="00D80ED0" w:rsidP="00326A01">
      <w:pPr>
        <w:ind w:left="360"/>
        <w:jc w:val="both"/>
        <w:rPr>
          <w:rFonts w:ascii="Arial Narrow" w:hAnsi="Arial Narrow"/>
          <w:sz w:val="22"/>
          <w:szCs w:val="22"/>
        </w:rPr>
      </w:pPr>
      <w:r w:rsidRPr="00EF328B">
        <w:rPr>
          <w:rFonts w:ascii="Arial Narrow" w:hAnsi="Arial Narrow"/>
          <w:sz w:val="22"/>
          <w:szCs w:val="22"/>
        </w:rPr>
        <w:t xml:space="preserve">Dans la mesure du possible, </w:t>
      </w:r>
    </w:p>
    <w:p w:rsidR="00D80ED0" w:rsidRPr="00EF328B" w:rsidRDefault="00D80ED0" w:rsidP="00326A01">
      <w:pPr>
        <w:ind w:left="360"/>
        <w:jc w:val="both"/>
        <w:rPr>
          <w:rFonts w:ascii="Arial Narrow" w:hAnsi="Arial Narrow"/>
          <w:sz w:val="22"/>
          <w:szCs w:val="22"/>
        </w:rPr>
      </w:pPr>
    </w:p>
    <w:p w:rsidR="006243F7" w:rsidRPr="00EF328B" w:rsidRDefault="006243F7" w:rsidP="00326A01">
      <w:pPr>
        <w:numPr>
          <w:ilvl w:val="0"/>
          <w:numId w:val="4"/>
        </w:numPr>
        <w:jc w:val="both"/>
        <w:rPr>
          <w:rFonts w:ascii="Arial Narrow" w:hAnsi="Arial Narrow"/>
          <w:sz w:val="22"/>
          <w:szCs w:val="22"/>
        </w:rPr>
      </w:pPr>
      <w:r w:rsidRPr="00EF328B">
        <w:rPr>
          <w:rFonts w:ascii="Arial Narrow" w:hAnsi="Arial Narrow"/>
          <w:b/>
          <w:bCs/>
          <w:sz w:val="22"/>
          <w:szCs w:val="22"/>
        </w:rPr>
        <w:t>Les documents sont élaborés en groupe de travail</w:t>
      </w:r>
      <w:r w:rsidRPr="00EF328B">
        <w:rPr>
          <w:rFonts w:ascii="Arial Narrow" w:hAnsi="Arial Narrow"/>
          <w:sz w:val="22"/>
          <w:szCs w:val="22"/>
        </w:rPr>
        <w:t>. Le rédacteur, avec l’appui de personnes désignées décrit de façon claire et précise les informations nécessaires pour la compréhension et l’appropriation de la méthode de travail présentée.</w:t>
      </w:r>
    </w:p>
    <w:p w:rsidR="006243F7" w:rsidRPr="00EF328B" w:rsidRDefault="006243F7" w:rsidP="00326A01">
      <w:pPr>
        <w:ind w:left="360"/>
        <w:jc w:val="both"/>
        <w:rPr>
          <w:rFonts w:ascii="Arial Narrow" w:hAnsi="Arial Narrow"/>
          <w:sz w:val="22"/>
          <w:szCs w:val="22"/>
        </w:rPr>
      </w:pPr>
    </w:p>
    <w:p w:rsidR="006243F7" w:rsidRPr="00EF328B" w:rsidRDefault="006243F7" w:rsidP="00326A01">
      <w:pPr>
        <w:numPr>
          <w:ilvl w:val="0"/>
          <w:numId w:val="4"/>
        </w:numPr>
        <w:jc w:val="both"/>
        <w:rPr>
          <w:rFonts w:ascii="Arial Narrow" w:hAnsi="Arial Narrow"/>
          <w:sz w:val="22"/>
          <w:szCs w:val="22"/>
        </w:rPr>
      </w:pPr>
      <w:r w:rsidRPr="00EF328B">
        <w:rPr>
          <w:rFonts w:ascii="Arial Narrow" w:hAnsi="Arial Narrow"/>
          <w:sz w:val="22"/>
          <w:szCs w:val="22"/>
        </w:rPr>
        <w:t xml:space="preserve">Les documents sont rédigés au présent car une fois </w:t>
      </w:r>
      <w:r w:rsidR="00326A01">
        <w:rPr>
          <w:rFonts w:ascii="Arial Narrow" w:hAnsi="Arial Narrow"/>
          <w:b/>
          <w:bCs/>
          <w:sz w:val="22"/>
          <w:szCs w:val="22"/>
        </w:rPr>
        <w:t>validés</w:t>
      </w:r>
      <w:r w:rsidRPr="00EF328B">
        <w:rPr>
          <w:rFonts w:ascii="Arial Narrow" w:hAnsi="Arial Narrow"/>
          <w:b/>
          <w:bCs/>
          <w:sz w:val="22"/>
          <w:szCs w:val="22"/>
        </w:rPr>
        <w:t>, ils sont applicables au quotidien</w:t>
      </w:r>
      <w:r w:rsidRPr="00EF328B">
        <w:rPr>
          <w:rFonts w:ascii="Arial Narrow" w:hAnsi="Arial Narrow"/>
          <w:sz w:val="22"/>
          <w:szCs w:val="22"/>
        </w:rPr>
        <w:t>.</w:t>
      </w:r>
    </w:p>
    <w:p w:rsidR="006243F7" w:rsidRPr="00EF328B" w:rsidRDefault="006243F7" w:rsidP="00326A01">
      <w:pPr>
        <w:ind w:left="720"/>
        <w:jc w:val="both"/>
        <w:rPr>
          <w:rFonts w:ascii="Arial Narrow" w:hAnsi="Arial Narrow"/>
          <w:sz w:val="22"/>
          <w:szCs w:val="22"/>
        </w:rPr>
      </w:pPr>
    </w:p>
    <w:p w:rsidR="006243F7" w:rsidRPr="00EF328B" w:rsidRDefault="006243F7" w:rsidP="00326A01">
      <w:pPr>
        <w:numPr>
          <w:ilvl w:val="0"/>
          <w:numId w:val="4"/>
        </w:numPr>
        <w:jc w:val="both"/>
        <w:rPr>
          <w:rFonts w:ascii="Arial Narrow" w:hAnsi="Arial Narrow"/>
          <w:sz w:val="22"/>
          <w:szCs w:val="22"/>
        </w:rPr>
      </w:pPr>
      <w:r w:rsidRPr="00EF328B">
        <w:rPr>
          <w:rFonts w:ascii="Arial Narrow" w:hAnsi="Arial Narrow"/>
          <w:sz w:val="22"/>
          <w:szCs w:val="22"/>
        </w:rPr>
        <w:t>Si d’autres documents précisent des méthodes validées ou des règles, la procédure n’a pas vocation à répéter ce qui est écrit par ailleurs, dans ce cas, la procédure fait référence au document concerné. Un document peut également faire référence à des formulaires ou d’autres procédures. Les fonctions « hypertexte » peuvent alors être utilisé</w:t>
      </w:r>
      <w:r w:rsidR="00A33E99" w:rsidRPr="00EF328B">
        <w:rPr>
          <w:rFonts w:ascii="Arial Narrow" w:hAnsi="Arial Narrow"/>
          <w:sz w:val="22"/>
          <w:szCs w:val="22"/>
        </w:rPr>
        <w:t>e</w:t>
      </w:r>
      <w:r w:rsidRPr="00EF328B">
        <w:rPr>
          <w:rFonts w:ascii="Arial Narrow" w:hAnsi="Arial Narrow"/>
          <w:sz w:val="22"/>
          <w:szCs w:val="22"/>
        </w:rPr>
        <w:t>s pour faciliter la navigation entre les documents pour les utilisateurs.</w:t>
      </w:r>
    </w:p>
    <w:p w:rsidR="006243F7" w:rsidRPr="00EF328B" w:rsidRDefault="006243F7" w:rsidP="00326A01">
      <w:pPr>
        <w:jc w:val="both"/>
        <w:rPr>
          <w:rFonts w:ascii="Arial Narrow" w:hAnsi="Arial Narrow"/>
          <w:b/>
          <w:bCs/>
          <w:sz w:val="22"/>
          <w:szCs w:val="22"/>
        </w:rPr>
      </w:pPr>
    </w:p>
    <w:p w:rsidR="00A33E99" w:rsidRPr="00EF328B" w:rsidRDefault="00A33E99" w:rsidP="006243F7">
      <w:pPr>
        <w:rPr>
          <w:rFonts w:ascii="Arial Narrow" w:hAnsi="Arial Narrow"/>
          <w:b/>
          <w:bCs/>
          <w:sz w:val="22"/>
          <w:szCs w:val="22"/>
        </w:rPr>
      </w:pPr>
    </w:p>
    <w:p w:rsidR="00D54EDA" w:rsidRPr="00EF328B" w:rsidRDefault="00D54EDA" w:rsidP="008E5E23">
      <w:pPr>
        <w:numPr>
          <w:ilvl w:val="1"/>
          <w:numId w:val="3"/>
        </w:numPr>
        <w:rPr>
          <w:rFonts w:ascii="Arial Narrow" w:hAnsi="Arial Narrow"/>
          <w:b/>
          <w:bCs/>
          <w:sz w:val="22"/>
          <w:szCs w:val="22"/>
        </w:rPr>
      </w:pPr>
      <w:r w:rsidRPr="00EF328B">
        <w:rPr>
          <w:rFonts w:ascii="Arial Narrow" w:hAnsi="Arial Narrow"/>
          <w:b/>
          <w:bCs/>
          <w:sz w:val="22"/>
          <w:szCs w:val="22"/>
        </w:rPr>
        <w:t xml:space="preserve">Quelques conseils pour </w:t>
      </w:r>
      <w:r w:rsidR="005B0CF9" w:rsidRPr="00EF328B">
        <w:rPr>
          <w:rFonts w:ascii="Arial Narrow" w:hAnsi="Arial Narrow"/>
          <w:b/>
          <w:bCs/>
          <w:sz w:val="22"/>
          <w:szCs w:val="22"/>
        </w:rPr>
        <w:t xml:space="preserve">l’élaboration et </w:t>
      </w:r>
      <w:r w:rsidRPr="00EF328B">
        <w:rPr>
          <w:rFonts w:ascii="Arial Narrow" w:hAnsi="Arial Narrow"/>
          <w:b/>
          <w:bCs/>
          <w:sz w:val="22"/>
          <w:szCs w:val="22"/>
        </w:rPr>
        <w:t>la rédaction des procédures. Autant que possible :</w:t>
      </w:r>
    </w:p>
    <w:p w:rsidR="00D54EDA" w:rsidRPr="00EF328B" w:rsidRDefault="00D54EDA" w:rsidP="00D54EDA">
      <w:pPr>
        <w:rPr>
          <w:rFonts w:ascii="Arial Narrow" w:hAnsi="Arial Narrow"/>
          <w:sz w:val="22"/>
          <w:szCs w:val="22"/>
        </w:rPr>
      </w:pPr>
    </w:p>
    <w:p w:rsidR="00D54EDA" w:rsidRPr="00EF328B" w:rsidRDefault="00D54EDA" w:rsidP="00326A01">
      <w:pPr>
        <w:numPr>
          <w:ilvl w:val="0"/>
          <w:numId w:val="4"/>
        </w:numPr>
        <w:jc w:val="both"/>
        <w:rPr>
          <w:rFonts w:ascii="Arial Narrow" w:hAnsi="Arial Narrow"/>
          <w:sz w:val="22"/>
          <w:szCs w:val="22"/>
        </w:rPr>
      </w:pPr>
      <w:r w:rsidRPr="00EF328B">
        <w:rPr>
          <w:rFonts w:ascii="Arial Narrow" w:hAnsi="Arial Narrow"/>
          <w:sz w:val="22"/>
          <w:szCs w:val="22"/>
        </w:rPr>
        <w:t>La procédure précise qui fait quoi, quand et comment dans l’ordre chronologique des actions</w:t>
      </w:r>
      <w:r w:rsidR="00326A01">
        <w:rPr>
          <w:rFonts w:ascii="Arial Narrow" w:hAnsi="Arial Narrow"/>
          <w:sz w:val="22"/>
          <w:szCs w:val="22"/>
        </w:rPr>
        <w:t>.</w:t>
      </w:r>
    </w:p>
    <w:p w:rsidR="00616C8F" w:rsidRPr="00EF328B" w:rsidRDefault="00616C8F" w:rsidP="00326A01">
      <w:pPr>
        <w:ind w:left="360"/>
        <w:jc w:val="both"/>
        <w:rPr>
          <w:rFonts w:ascii="Arial Narrow" w:hAnsi="Arial Narrow"/>
          <w:sz w:val="22"/>
          <w:szCs w:val="22"/>
        </w:rPr>
      </w:pPr>
    </w:p>
    <w:p w:rsidR="00616C8F" w:rsidRPr="00EF328B" w:rsidRDefault="00616C8F" w:rsidP="00326A01">
      <w:pPr>
        <w:numPr>
          <w:ilvl w:val="0"/>
          <w:numId w:val="4"/>
        </w:numPr>
        <w:jc w:val="both"/>
        <w:rPr>
          <w:rFonts w:ascii="Arial Narrow" w:hAnsi="Arial Narrow"/>
          <w:sz w:val="22"/>
          <w:szCs w:val="22"/>
        </w:rPr>
      </w:pPr>
      <w:r w:rsidRPr="00EF328B">
        <w:rPr>
          <w:rFonts w:ascii="Arial Narrow" w:hAnsi="Arial Narrow"/>
          <w:sz w:val="22"/>
          <w:szCs w:val="22"/>
        </w:rPr>
        <w:t>Pour le déroulement des actions, il convient de préciser au lecteur les informations nécessaires lui permettant de réaliser les actions sans risque par exemple :</w:t>
      </w:r>
    </w:p>
    <w:p w:rsidR="00616C8F" w:rsidRPr="00EF328B" w:rsidRDefault="00616C8F" w:rsidP="00326A01">
      <w:pPr>
        <w:jc w:val="both"/>
        <w:rPr>
          <w:rFonts w:ascii="Arial Narrow" w:hAnsi="Arial Narrow"/>
          <w:sz w:val="22"/>
          <w:szCs w:val="22"/>
        </w:rPr>
      </w:pPr>
    </w:p>
    <w:p w:rsidR="00616C8F" w:rsidRPr="00EF328B" w:rsidRDefault="00616C8F" w:rsidP="00326A01">
      <w:pPr>
        <w:numPr>
          <w:ilvl w:val="2"/>
          <w:numId w:val="8"/>
        </w:numPr>
        <w:jc w:val="both"/>
        <w:rPr>
          <w:rFonts w:ascii="Arial Narrow" w:hAnsi="Arial Narrow"/>
          <w:sz w:val="22"/>
          <w:szCs w:val="22"/>
        </w:rPr>
      </w:pPr>
      <w:r w:rsidRPr="00EF328B">
        <w:rPr>
          <w:rFonts w:ascii="Arial Narrow" w:hAnsi="Arial Narrow"/>
          <w:sz w:val="22"/>
          <w:szCs w:val="22"/>
        </w:rPr>
        <w:t>Les niveaux de responsabilité et d’autorité</w:t>
      </w:r>
    </w:p>
    <w:p w:rsidR="00616C8F" w:rsidRPr="00EF328B" w:rsidRDefault="00616C8F" w:rsidP="00326A01">
      <w:pPr>
        <w:numPr>
          <w:ilvl w:val="2"/>
          <w:numId w:val="8"/>
        </w:numPr>
        <w:jc w:val="both"/>
        <w:rPr>
          <w:rFonts w:ascii="Arial Narrow" w:hAnsi="Arial Narrow"/>
          <w:sz w:val="22"/>
          <w:szCs w:val="22"/>
        </w:rPr>
      </w:pPr>
      <w:r w:rsidRPr="00EF328B">
        <w:rPr>
          <w:rFonts w:ascii="Arial Narrow" w:hAnsi="Arial Narrow"/>
          <w:sz w:val="22"/>
          <w:szCs w:val="22"/>
        </w:rPr>
        <w:t>Les critères de décision</w:t>
      </w:r>
    </w:p>
    <w:p w:rsidR="00616C8F" w:rsidRPr="00EF328B" w:rsidRDefault="00616C8F" w:rsidP="00326A01">
      <w:pPr>
        <w:numPr>
          <w:ilvl w:val="2"/>
          <w:numId w:val="8"/>
        </w:numPr>
        <w:jc w:val="both"/>
        <w:rPr>
          <w:rFonts w:ascii="Arial Narrow" w:hAnsi="Arial Narrow"/>
          <w:sz w:val="22"/>
          <w:szCs w:val="22"/>
        </w:rPr>
      </w:pPr>
      <w:r w:rsidRPr="00EF328B">
        <w:rPr>
          <w:rFonts w:ascii="Arial Narrow" w:hAnsi="Arial Narrow"/>
          <w:sz w:val="22"/>
          <w:szCs w:val="22"/>
        </w:rPr>
        <w:t>Les actions à exécuter</w:t>
      </w:r>
    </w:p>
    <w:p w:rsidR="00616C8F" w:rsidRPr="00EF328B" w:rsidRDefault="00616C8F" w:rsidP="00326A01">
      <w:pPr>
        <w:numPr>
          <w:ilvl w:val="2"/>
          <w:numId w:val="8"/>
        </w:numPr>
        <w:jc w:val="both"/>
        <w:rPr>
          <w:rFonts w:ascii="Arial Narrow" w:hAnsi="Arial Narrow"/>
          <w:sz w:val="22"/>
          <w:szCs w:val="22"/>
        </w:rPr>
      </w:pPr>
      <w:r w:rsidRPr="00EF328B">
        <w:rPr>
          <w:rFonts w:ascii="Arial Narrow" w:hAnsi="Arial Narrow"/>
          <w:sz w:val="22"/>
          <w:szCs w:val="22"/>
        </w:rPr>
        <w:t>Les méthodes à utiliser</w:t>
      </w:r>
    </w:p>
    <w:p w:rsidR="00616C8F" w:rsidRPr="00EF328B" w:rsidRDefault="00616C8F" w:rsidP="00326A01">
      <w:pPr>
        <w:numPr>
          <w:ilvl w:val="2"/>
          <w:numId w:val="8"/>
        </w:numPr>
        <w:jc w:val="both"/>
        <w:rPr>
          <w:rFonts w:ascii="Arial Narrow" w:hAnsi="Arial Narrow"/>
          <w:sz w:val="22"/>
          <w:szCs w:val="22"/>
        </w:rPr>
      </w:pPr>
      <w:r w:rsidRPr="00EF328B">
        <w:rPr>
          <w:rFonts w:ascii="Arial Narrow" w:hAnsi="Arial Narrow"/>
          <w:sz w:val="22"/>
          <w:szCs w:val="22"/>
        </w:rPr>
        <w:t>Les critères à satisfaire</w:t>
      </w:r>
    </w:p>
    <w:p w:rsidR="00616C8F" w:rsidRPr="00EF328B" w:rsidRDefault="00616C8F" w:rsidP="00326A01">
      <w:pPr>
        <w:numPr>
          <w:ilvl w:val="2"/>
          <w:numId w:val="8"/>
        </w:numPr>
        <w:jc w:val="both"/>
        <w:rPr>
          <w:rFonts w:ascii="Arial Narrow" w:hAnsi="Arial Narrow"/>
          <w:sz w:val="22"/>
          <w:szCs w:val="22"/>
        </w:rPr>
      </w:pPr>
      <w:r w:rsidRPr="00EF328B">
        <w:rPr>
          <w:rFonts w:ascii="Arial Narrow" w:hAnsi="Arial Narrow"/>
          <w:sz w:val="22"/>
          <w:szCs w:val="22"/>
        </w:rPr>
        <w:t>Les documents à remplir</w:t>
      </w:r>
    </w:p>
    <w:p w:rsidR="00616C8F" w:rsidRPr="00EF328B" w:rsidRDefault="00616C8F" w:rsidP="00326A01">
      <w:pPr>
        <w:numPr>
          <w:ilvl w:val="2"/>
          <w:numId w:val="8"/>
        </w:numPr>
        <w:jc w:val="both"/>
        <w:rPr>
          <w:rFonts w:ascii="Arial Narrow" w:hAnsi="Arial Narrow"/>
          <w:sz w:val="22"/>
          <w:szCs w:val="22"/>
        </w:rPr>
      </w:pPr>
      <w:r w:rsidRPr="00EF328B">
        <w:rPr>
          <w:rFonts w:ascii="Arial Narrow" w:hAnsi="Arial Narrow"/>
          <w:sz w:val="22"/>
          <w:szCs w:val="22"/>
        </w:rPr>
        <w:t>Les autres documents de référence utiles</w:t>
      </w:r>
    </w:p>
    <w:p w:rsidR="00D54EDA" w:rsidRPr="00EF328B" w:rsidRDefault="00616C8F" w:rsidP="00326A01">
      <w:pPr>
        <w:numPr>
          <w:ilvl w:val="2"/>
          <w:numId w:val="8"/>
        </w:numPr>
        <w:jc w:val="both"/>
        <w:rPr>
          <w:rFonts w:ascii="Arial Narrow" w:hAnsi="Arial Narrow"/>
          <w:sz w:val="22"/>
          <w:szCs w:val="22"/>
        </w:rPr>
      </w:pPr>
      <w:r w:rsidRPr="00EF328B">
        <w:rPr>
          <w:rFonts w:ascii="Arial Narrow" w:hAnsi="Arial Narrow"/>
          <w:sz w:val="22"/>
          <w:szCs w:val="22"/>
        </w:rPr>
        <w:t>…</w:t>
      </w:r>
    </w:p>
    <w:p w:rsidR="00616C8F" w:rsidRPr="00EF328B" w:rsidRDefault="00616C8F" w:rsidP="00616C8F">
      <w:pPr>
        <w:rPr>
          <w:rFonts w:ascii="Arial Narrow" w:hAnsi="Arial Narrow"/>
          <w:sz w:val="22"/>
          <w:szCs w:val="22"/>
        </w:rPr>
      </w:pPr>
    </w:p>
    <w:p w:rsidR="00616C8F" w:rsidRPr="00EF328B" w:rsidRDefault="00616C8F" w:rsidP="00326A01">
      <w:pPr>
        <w:numPr>
          <w:ilvl w:val="0"/>
          <w:numId w:val="5"/>
        </w:numPr>
        <w:jc w:val="both"/>
        <w:rPr>
          <w:rFonts w:ascii="Arial Narrow" w:hAnsi="Arial Narrow"/>
          <w:sz w:val="22"/>
          <w:szCs w:val="22"/>
        </w:rPr>
      </w:pPr>
      <w:r w:rsidRPr="00EF328B">
        <w:rPr>
          <w:rFonts w:ascii="Arial Narrow" w:hAnsi="Arial Narrow"/>
          <w:b/>
          <w:bCs/>
          <w:sz w:val="22"/>
          <w:szCs w:val="22"/>
        </w:rPr>
        <w:t>Afin de faciliter la compréhension par le lecteur</w:t>
      </w:r>
      <w:r w:rsidRPr="00EF328B">
        <w:rPr>
          <w:rFonts w:ascii="Arial Narrow" w:hAnsi="Arial Narrow"/>
          <w:sz w:val="22"/>
          <w:szCs w:val="22"/>
        </w:rPr>
        <w:t xml:space="preserve">, des </w:t>
      </w:r>
      <w:r w:rsidRPr="00EF328B">
        <w:rPr>
          <w:rFonts w:ascii="Arial Narrow" w:hAnsi="Arial Narrow"/>
          <w:b/>
          <w:bCs/>
          <w:sz w:val="22"/>
          <w:szCs w:val="22"/>
        </w:rPr>
        <w:t>images, des « impressions écrans</w:t>
      </w:r>
      <w:r w:rsidRPr="00EF328B">
        <w:rPr>
          <w:rFonts w:ascii="Arial Narrow" w:hAnsi="Arial Narrow"/>
          <w:sz w:val="22"/>
          <w:szCs w:val="22"/>
        </w:rPr>
        <w:t> » peuvent illustrer la pr</w:t>
      </w:r>
      <w:r w:rsidR="00A33E99" w:rsidRPr="00EF328B">
        <w:rPr>
          <w:rFonts w:ascii="Arial Narrow" w:hAnsi="Arial Narrow"/>
          <w:sz w:val="22"/>
          <w:szCs w:val="22"/>
        </w:rPr>
        <w:t>océdure ou être placé</w:t>
      </w:r>
      <w:r w:rsidR="00326A01">
        <w:rPr>
          <w:rFonts w:ascii="Arial Narrow" w:hAnsi="Arial Narrow"/>
          <w:sz w:val="22"/>
          <w:szCs w:val="22"/>
        </w:rPr>
        <w:t>es</w:t>
      </w:r>
      <w:r w:rsidR="00A33E99" w:rsidRPr="00EF328B">
        <w:rPr>
          <w:rFonts w:ascii="Arial Narrow" w:hAnsi="Arial Narrow"/>
          <w:sz w:val="22"/>
          <w:szCs w:val="22"/>
        </w:rPr>
        <w:t xml:space="preserve"> en annexe si nécessaire.</w:t>
      </w:r>
    </w:p>
    <w:p w:rsidR="00616C8F" w:rsidRPr="00EF328B" w:rsidRDefault="00616C8F" w:rsidP="00326A01">
      <w:pPr>
        <w:jc w:val="both"/>
        <w:rPr>
          <w:rFonts w:ascii="Arial Narrow" w:hAnsi="Arial Narrow"/>
          <w:sz w:val="22"/>
          <w:szCs w:val="22"/>
        </w:rPr>
      </w:pPr>
    </w:p>
    <w:p w:rsidR="00616C8F" w:rsidRPr="00EF328B" w:rsidRDefault="00616C8F" w:rsidP="00326A01">
      <w:pPr>
        <w:numPr>
          <w:ilvl w:val="0"/>
          <w:numId w:val="5"/>
        </w:numPr>
        <w:jc w:val="both"/>
        <w:rPr>
          <w:rFonts w:ascii="Arial Narrow" w:hAnsi="Arial Narrow"/>
          <w:sz w:val="22"/>
          <w:szCs w:val="22"/>
        </w:rPr>
      </w:pPr>
      <w:r w:rsidRPr="00EF328B">
        <w:rPr>
          <w:rFonts w:ascii="Arial Narrow" w:hAnsi="Arial Narrow"/>
          <w:b/>
          <w:bCs/>
          <w:sz w:val="22"/>
          <w:szCs w:val="22"/>
        </w:rPr>
        <w:t>Le niveau de détail de la procédure</w:t>
      </w:r>
      <w:r w:rsidRPr="00EF328B">
        <w:rPr>
          <w:rFonts w:ascii="Arial Narrow" w:hAnsi="Arial Narrow"/>
          <w:sz w:val="22"/>
          <w:szCs w:val="22"/>
        </w:rPr>
        <w:t xml:space="preserve"> doit être adapté à la complexité et au degré de maîtrise de la fonction et des personnes chargées de l’application. Parfois un niveau de détail trop important a pour conséquence de rendre la procédure inadaptée à la majorité des situations.</w:t>
      </w:r>
    </w:p>
    <w:p w:rsidR="00616C8F" w:rsidRPr="00EF328B" w:rsidRDefault="00616C8F" w:rsidP="00616C8F">
      <w:pPr>
        <w:rPr>
          <w:rFonts w:ascii="Arial Narrow" w:hAnsi="Arial Narrow"/>
          <w:sz w:val="22"/>
          <w:szCs w:val="22"/>
        </w:rPr>
      </w:pPr>
    </w:p>
    <w:p w:rsidR="00616C8F" w:rsidRPr="00EF328B" w:rsidRDefault="00616C8F" w:rsidP="00326A01">
      <w:pPr>
        <w:numPr>
          <w:ilvl w:val="0"/>
          <w:numId w:val="5"/>
        </w:numPr>
        <w:jc w:val="both"/>
        <w:rPr>
          <w:rFonts w:ascii="Arial Narrow" w:hAnsi="Arial Narrow"/>
          <w:sz w:val="22"/>
          <w:szCs w:val="22"/>
        </w:rPr>
      </w:pPr>
      <w:r w:rsidRPr="00EF328B">
        <w:rPr>
          <w:rFonts w:ascii="Arial Narrow" w:hAnsi="Arial Narrow"/>
          <w:sz w:val="22"/>
          <w:szCs w:val="22"/>
        </w:rPr>
        <w:t xml:space="preserve">La procédure doit présenter la ou les méthodes de travail </w:t>
      </w:r>
      <w:r w:rsidR="005B0CF9" w:rsidRPr="00EF328B">
        <w:rPr>
          <w:rFonts w:ascii="Arial Narrow" w:hAnsi="Arial Narrow"/>
          <w:sz w:val="22"/>
          <w:szCs w:val="22"/>
        </w:rPr>
        <w:t xml:space="preserve">nécessaires pour réaliser les activités avec une </w:t>
      </w:r>
      <w:r w:rsidR="005B0CF9" w:rsidRPr="00EF328B">
        <w:rPr>
          <w:rFonts w:ascii="Arial Narrow" w:hAnsi="Arial Narrow"/>
          <w:b/>
          <w:bCs/>
          <w:sz w:val="22"/>
          <w:szCs w:val="22"/>
        </w:rPr>
        <w:t>maîtrise raisonnable des risques</w:t>
      </w:r>
      <w:r w:rsidR="005B0CF9" w:rsidRPr="00EF328B">
        <w:rPr>
          <w:rFonts w:ascii="Arial Narrow" w:hAnsi="Arial Narrow"/>
          <w:sz w:val="22"/>
          <w:szCs w:val="22"/>
        </w:rPr>
        <w:t xml:space="preserve"> et n’a pas vocation à présenter un idéal inapplicable. Elle présente un travail prescr</w:t>
      </w:r>
      <w:r w:rsidR="00326A01">
        <w:rPr>
          <w:rFonts w:ascii="Arial Narrow" w:hAnsi="Arial Narrow"/>
          <w:sz w:val="22"/>
          <w:szCs w:val="22"/>
        </w:rPr>
        <w:t>it pour une application réelle.</w:t>
      </w:r>
    </w:p>
    <w:p w:rsidR="00616C8F" w:rsidRDefault="00616C8F" w:rsidP="00326A01">
      <w:pPr>
        <w:jc w:val="both"/>
        <w:rPr>
          <w:rFonts w:ascii="Arial Narrow" w:hAnsi="Arial Narrow"/>
          <w:sz w:val="22"/>
          <w:szCs w:val="22"/>
        </w:rPr>
      </w:pPr>
    </w:p>
    <w:p w:rsidR="00326A01" w:rsidRPr="00EF328B" w:rsidRDefault="00326A01" w:rsidP="00326A01">
      <w:pPr>
        <w:jc w:val="both"/>
        <w:rPr>
          <w:rFonts w:ascii="Arial Narrow" w:hAnsi="Arial Narrow"/>
          <w:sz w:val="22"/>
          <w:szCs w:val="22"/>
        </w:rPr>
      </w:pPr>
    </w:p>
    <w:p w:rsidR="005B0CF9" w:rsidRPr="00EF328B" w:rsidRDefault="005B0CF9" w:rsidP="005B0CF9">
      <w:pPr>
        <w:numPr>
          <w:ilvl w:val="1"/>
          <w:numId w:val="3"/>
        </w:numPr>
        <w:rPr>
          <w:rFonts w:ascii="Arial Narrow" w:hAnsi="Arial Narrow"/>
          <w:b/>
          <w:bCs/>
          <w:sz w:val="22"/>
          <w:szCs w:val="22"/>
        </w:rPr>
      </w:pPr>
      <w:r w:rsidRPr="00EF328B">
        <w:rPr>
          <w:rFonts w:ascii="Arial Narrow" w:hAnsi="Arial Narrow"/>
          <w:b/>
          <w:bCs/>
          <w:sz w:val="22"/>
          <w:szCs w:val="22"/>
        </w:rPr>
        <w:t>Proposition d’un plan type pour une procédure</w:t>
      </w:r>
    </w:p>
    <w:p w:rsidR="00ED47A2" w:rsidRPr="00EF328B" w:rsidRDefault="00ED47A2" w:rsidP="00326A01">
      <w:pPr>
        <w:ind w:left="360"/>
        <w:jc w:val="both"/>
        <w:rPr>
          <w:rFonts w:ascii="Arial Narrow" w:hAnsi="Arial Narrow"/>
          <w:b/>
          <w:bCs/>
          <w:sz w:val="22"/>
          <w:szCs w:val="22"/>
        </w:rPr>
      </w:pPr>
    </w:p>
    <w:p w:rsidR="005B0CF9" w:rsidRPr="00EF328B" w:rsidRDefault="005B0CF9" w:rsidP="00326A01">
      <w:pPr>
        <w:numPr>
          <w:ilvl w:val="0"/>
          <w:numId w:val="6"/>
        </w:numPr>
        <w:jc w:val="both"/>
        <w:rPr>
          <w:rFonts w:ascii="Arial Narrow" w:hAnsi="Arial Narrow"/>
          <w:sz w:val="22"/>
          <w:szCs w:val="22"/>
        </w:rPr>
      </w:pPr>
      <w:r w:rsidRPr="00EF328B">
        <w:rPr>
          <w:rFonts w:ascii="Arial Narrow" w:hAnsi="Arial Narrow"/>
          <w:sz w:val="22"/>
          <w:szCs w:val="22"/>
        </w:rPr>
        <w:t>Introduction</w:t>
      </w:r>
    </w:p>
    <w:p w:rsidR="005B0CF9" w:rsidRPr="00EF328B" w:rsidRDefault="005B0CF9" w:rsidP="00326A01">
      <w:pPr>
        <w:numPr>
          <w:ilvl w:val="0"/>
          <w:numId w:val="6"/>
        </w:numPr>
        <w:jc w:val="both"/>
        <w:rPr>
          <w:rFonts w:ascii="Arial Narrow" w:hAnsi="Arial Narrow"/>
          <w:sz w:val="22"/>
          <w:szCs w:val="22"/>
        </w:rPr>
      </w:pPr>
      <w:r w:rsidRPr="00EF328B">
        <w:rPr>
          <w:rFonts w:ascii="Arial Narrow" w:hAnsi="Arial Narrow"/>
          <w:sz w:val="22"/>
          <w:szCs w:val="22"/>
        </w:rPr>
        <w:t>Domaine d’application : à quoi et à qui s’applique la procédure</w:t>
      </w:r>
    </w:p>
    <w:p w:rsidR="005B0CF9" w:rsidRPr="00EF328B" w:rsidRDefault="005B0CF9" w:rsidP="00326A01">
      <w:pPr>
        <w:numPr>
          <w:ilvl w:val="0"/>
          <w:numId w:val="6"/>
        </w:numPr>
        <w:jc w:val="both"/>
        <w:rPr>
          <w:rFonts w:ascii="Arial Narrow" w:hAnsi="Arial Narrow"/>
          <w:sz w:val="22"/>
          <w:szCs w:val="22"/>
        </w:rPr>
      </w:pPr>
      <w:r w:rsidRPr="00EF328B">
        <w:rPr>
          <w:rFonts w:ascii="Arial Narrow" w:hAnsi="Arial Narrow"/>
          <w:sz w:val="22"/>
          <w:szCs w:val="22"/>
        </w:rPr>
        <w:t>Objectifs : une procédure pour quoi faire</w:t>
      </w:r>
    </w:p>
    <w:p w:rsidR="005B0CF9" w:rsidRPr="00EF328B" w:rsidRDefault="005B0CF9" w:rsidP="00326A01">
      <w:pPr>
        <w:numPr>
          <w:ilvl w:val="0"/>
          <w:numId w:val="6"/>
        </w:numPr>
        <w:jc w:val="both"/>
        <w:rPr>
          <w:rFonts w:ascii="Arial Narrow" w:hAnsi="Arial Narrow"/>
          <w:sz w:val="22"/>
          <w:szCs w:val="22"/>
        </w:rPr>
      </w:pPr>
      <w:r w:rsidRPr="00EF328B">
        <w:rPr>
          <w:rFonts w:ascii="Arial Narrow" w:hAnsi="Arial Narrow"/>
          <w:sz w:val="22"/>
          <w:szCs w:val="22"/>
        </w:rPr>
        <w:t>Lexique : signification des termes complexes ou des sigles.</w:t>
      </w:r>
    </w:p>
    <w:p w:rsidR="005B0CF9" w:rsidRPr="00EF328B" w:rsidRDefault="005B0CF9" w:rsidP="00326A01">
      <w:pPr>
        <w:numPr>
          <w:ilvl w:val="0"/>
          <w:numId w:val="6"/>
        </w:numPr>
        <w:jc w:val="both"/>
        <w:rPr>
          <w:rFonts w:ascii="Arial Narrow" w:hAnsi="Arial Narrow"/>
          <w:sz w:val="22"/>
          <w:szCs w:val="22"/>
        </w:rPr>
      </w:pPr>
      <w:r w:rsidRPr="00EF328B">
        <w:rPr>
          <w:rFonts w:ascii="Arial Narrow" w:hAnsi="Arial Narrow"/>
          <w:sz w:val="22"/>
          <w:szCs w:val="22"/>
        </w:rPr>
        <w:t>Déroulement des actions (qui fait quoi, quand et comment)</w:t>
      </w:r>
    </w:p>
    <w:p w:rsidR="00ED47A2" w:rsidRPr="00EF328B" w:rsidRDefault="005B0CF9" w:rsidP="00326A01">
      <w:pPr>
        <w:numPr>
          <w:ilvl w:val="0"/>
          <w:numId w:val="6"/>
        </w:numPr>
        <w:jc w:val="both"/>
        <w:rPr>
          <w:rFonts w:ascii="Arial Narrow" w:hAnsi="Arial Narrow"/>
          <w:sz w:val="22"/>
          <w:szCs w:val="22"/>
        </w:rPr>
      </w:pPr>
      <w:r w:rsidRPr="00EF328B">
        <w:rPr>
          <w:rFonts w:ascii="Arial Narrow" w:hAnsi="Arial Narrow"/>
          <w:sz w:val="22"/>
          <w:szCs w:val="22"/>
        </w:rPr>
        <w:t>Les règles applicables (le cas échéant,</w:t>
      </w:r>
      <w:r w:rsidR="00ED47A2" w:rsidRPr="00EF328B">
        <w:rPr>
          <w:rFonts w:ascii="Arial Narrow" w:hAnsi="Arial Narrow"/>
          <w:sz w:val="22"/>
          <w:szCs w:val="22"/>
        </w:rPr>
        <w:t xml:space="preserve"> la référence aux textes légaux, réglementaires, …)</w:t>
      </w:r>
    </w:p>
    <w:p w:rsidR="00ED47A2" w:rsidRPr="00EF328B" w:rsidRDefault="00ED47A2" w:rsidP="00326A01">
      <w:pPr>
        <w:numPr>
          <w:ilvl w:val="0"/>
          <w:numId w:val="6"/>
        </w:numPr>
        <w:jc w:val="both"/>
        <w:rPr>
          <w:rFonts w:ascii="Arial Narrow" w:hAnsi="Arial Narrow"/>
          <w:sz w:val="22"/>
          <w:szCs w:val="22"/>
        </w:rPr>
      </w:pPr>
      <w:r w:rsidRPr="00EF328B">
        <w:rPr>
          <w:rFonts w:ascii="Arial Narrow" w:hAnsi="Arial Narrow"/>
          <w:sz w:val="22"/>
          <w:szCs w:val="22"/>
        </w:rPr>
        <w:t>Guide d’utilisation des outils ou applications informatiques</w:t>
      </w:r>
    </w:p>
    <w:p w:rsidR="005B0CF9" w:rsidRPr="00EF328B" w:rsidRDefault="00ED47A2" w:rsidP="00326A01">
      <w:pPr>
        <w:numPr>
          <w:ilvl w:val="0"/>
          <w:numId w:val="6"/>
        </w:numPr>
        <w:jc w:val="both"/>
        <w:rPr>
          <w:rFonts w:ascii="Arial Narrow" w:hAnsi="Arial Narrow"/>
          <w:sz w:val="22"/>
          <w:szCs w:val="22"/>
        </w:rPr>
      </w:pPr>
      <w:r w:rsidRPr="00EF328B">
        <w:rPr>
          <w:rFonts w:ascii="Arial Narrow" w:hAnsi="Arial Narrow"/>
          <w:sz w:val="22"/>
          <w:szCs w:val="22"/>
        </w:rPr>
        <w:t xml:space="preserve">Modèles de documents types </w:t>
      </w:r>
    </w:p>
    <w:p w:rsidR="00ED47A2" w:rsidRPr="00EF328B" w:rsidRDefault="00ED47A2" w:rsidP="00326A01">
      <w:pPr>
        <w:numPr>
          <w:ilvl w:val="0"/>
          <w:numId w:val="6"/>
        </w:numPr>
        <w:jc w:val="both"/>
        <w:rPr>
          <w:rFonts w:ascii="Arial Narrow" w:hAnsi="Arial Narrow"/>
          <w:sz w:val="22"/>
          <w:szCs w:val="22"/>
        </w:rPr>
      </w:pPr>
      <w:r w:rsidRPr="00EF328B">
        <w:rPr>
          <w:rFonts w:ascii="Arial Narrow" w:hAnsi="Arial Narrow"/>
          <w:sz w:val="22"/>
          <w:szCs w:val="22"/>
        </w:rPr>
        <w:t>Modalités de classement et d’archivage des enregistrements</w:t>
      </w:r>
    </w:p>
    <w:p w:rsidR="00ED47A2" w:rsidRPr="00EF328B" w:rsidRDefault="00ED47A2" w:rsidP="00326A01">
      <w:pPr>
        <w:jc w:val="both"/>
        <w:rPr>
          <w:rFonts w:ascii="Arial Narrow" w:hAnsi="Arial Narrow"/>
          <w:sz w:val="22"/>
          <w:szCs w:val="22"/>
        </w:rPr>
      </w:pPr>
    </w:p>
    <w:p w:rsidR="00ED47A2" w:rsidRPr="00EF328B" w:rsidRDefault="00ED47A2" w:rsidP="00ED47A2">
      <w:pPr>
        <w:rPr>
          <w:rFonts w:ascii="Arial Narrow" w:hAnsi="Arial Narrow"/>
          <w:sz w:val="22"/>
          <w:szCs w:val="22"/>
        </w:rPr>
      </w:pPr>
    </w:p>
    <w:p w:rsidR="00ED47A2" w:rsidRPr="00EF328B" w:rsidRDefault="00ED47A2" w:rsidP="00ED47A2">
      <w:pPr>
        <w:numPr>
          <w:ilvl w:val="1"/>
          <w:numId w:val="3"/>
        </w:numPr>
        <w:rPr>
          <w:rFonts w:ascii="Arial Narrow" w:hAnsi="Arial Narrow"/>
          <w:b/>
          <w:bCs/>
          <w:sz w:val="22"/>
          <w:szCs w:val="22"/>
        </w:rPr>
      </w:pPr>
      <w:r w:rsidRPr="00EF328B">
        <w:rPr>
          <w:rFonts w:ascii="Arial Narrow" w:hAnsi="Arial Narrow"/>
          <w:b/>
          <w:bCs/>
          <w:sz w:val="22"/>
          <w:szCs w:val="22"/>
        </w:rPr>
        <w:t>En tête et pied de page</w:t>
      </w:r>
    </w:p>
    <w:p w:rsidR="00ED47A2" w:rsidRPr="00EF328B" w:rsidRDefault="00ED47A2" w:rsidP="00ED47A2">
      <w:pPr>
        <w:ind w:left="360"/>
        <w:rPr>
          <w:rFonts w:ascii="Arial Narrow" w:hAnsi="Arial Narrow"/>
          <w:b/>
          <w:bCs/>
          <w:sz w:val="22"/>
          <w:szCs w:val="22"/>
        </w:rPr>
      </w:pPr>
    </w:p>
    <w:p w:rsidR="00ED47A2" w:rsidRPr="00EF328B" w:rsidRDefault="00ED47A2" w:rsidP="00ED47A2">
      <w:pPr>
        <w:ind w:left="360"/>
        <w:rPr>
          <w:rFonts w:ascii="Arial Narrow" w:hAnsi="Arial Narrow"/>
          <w:b/>
          <w:bCs/>
          <w:sz w:val="22"/>
          <w:szCs w:val="22"/>
        </w:rPr>
      </w:pPr>
      <w:r w:rsidRPr="00EF328B">
        <w:rPr>
          <w:rFonts w:ascii="Arial Narrow" w:hAnsi="Arial Narrow"/>
          <w:b/>
          <w:bCs/>
          <w:sz w:val="22"/>
          <w:szCs w:val="22"/>
        </w:rPr>
        <w:t>En tête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6"/>
        <w:gridCol w:w="4961"/>
      </w:tblGrid>
      <w:tr w:rsidR="00ED47A2" w:rsidRPr="008041BC" w:rsidTr="008041BC">
        <w:tc>
          <w:tcPr>
            <w:tcW w:w="4786" w:type="dxa"/>
          </w:tcPr>
          <w:p w:rsidR="00ED47A2" w:rsidRPr="008041BC" w:rsidRDefault="00ED47A2" w:rsidP="00ED47A2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8041BC">
              <w:rPr>
                <w:rFonts w:ascii="Arial Narrow" w:hAnsi="Arial Narrow"/>
                <w:b/>
                <w:bCs/>
                <w:sz w:val="22"/>
                <w:szCs w:val="22"/>
              </w:rPr>
              <w:t>Procédure</w:t>
            </w:r>
          </w:p>
        </w:tc>
        <w:tc>
          <w:tcPr>
            <w:tcW w:w="4961" w:type="dxa"/>
          </w:tcPr>
          <w:p w:rsidR="00ED47A2" w:rsidRPr="008041BC" w:rsidRDefault="00ED47A2" w:rsidP="00ED47A2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8041BC">
              <w:rPr>
                <w:rFonts w:ascii="Arial Narrow" w:hAnsi="Arial Narrow"/>
                <w:b/>
                <w:bCs/>
                <w:sz w:val="22"/>
                <w:szCs w:val="22"/>
              </w:rPr>
              <w:t>Date de la dernière modification</w:t>
            </w:r>
          </w:p>
        </w:tc>
      </w:tr>
      <w:tr w:rsidR="00ED47A2" w:rsidRPr="008041BC" w:rsidTr="008041BC">
        <w:tc>
          <w:tcPr>
            <w:tcW w:w="4786" w:type="dxa"/>
          </w:tcPr>
          <w:p w:rsidR="00ED47A2" w:rsidRPr="008041BC" w:rsidRDefault="00ED47A2" w:rsidP="00ED47A2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8041BC">
              <w:rPr>
                <w:rFonts w:ascii="Arial Narrow" w:hAnsi="Arial Narrow"/>
                <w:b/>
                <w:bCs/>
                <w:sz w:val="22"/>
                <w:szCs w:val="22"/>
              </w:rPr>
              <w:t>Titre de la procédure</w:t>
            </w:r>
          </w:p>
        </w:tc>
        <w:tc>
          <w:tcPr>
            <w:tcW w:w="4961" w:type="dxa"/>
          </w:tcPr>
          <w:p w:rsidR="00ED47A2" w:rsidRPr="008041BC" w:rsidRDefault="00ED47A2" w:rsidP="00ED47A2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</w:tr>
    </w:tbl>
    <w:p w:rsidR="00ED47A2" w:rsidRPr="00EF328B" w:rsidRDefault="00ED47A2" w:rsidP="00ED47A2">
      <w:pPr>
        <w:ind w:left="360"/>
        <w:rPr>
          <w:rFonts w:ascii="Arial Narrow" w:hAnsi="Arial Narrow"/>
          <w:b/>
          <w:bCs/>
          <w:sz w:val="22"/>
          <w:szCs w:val="22"/>
        </w:rPr>
      </w:pPr>
    </w:p>
    <w:p w:rsidR="00ED47A2" w:rsidRPr="00EF328B" w:rsidRDefault="00ED47A2" w:rsidP="00ED47A2">
      <w:pPr>
        <w:rPr>
          <w:rFonts w:ascii="Arial Narrow" w:hAnsi="Arial Narrow"/>
          <w:sz w:val="22"/>
          <w:szCs w:val="22"/>
        </w:rPr>
      </w:pPr>
      <w:r w:rsidRPr="00EF328B">
        <w:rPr>
          <w:rFonts w:ascii="Arial Narrow" w:hAnsi="Arial Narrow"/>
          <w:sz w:val="22"/>
          <w:szCs w:val="22"/>
        </w:rPr>
        <w:t>Pied de page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6"/>
        <w:gridCol w:w="4961"/>
      </w:tblGrid>
      <w:tr w:rsidR="00ED47A2" w:rsidRPr="008041BC" w:rsidTr="008041BC">
        <w:tc>
          <w:tcPr>
            <w:tcW w:w="4786" w:type="dxa"/>
          </w:tcPr>
          <w:p w:rsidR="00ED47A2" w:rsidRPr="008041BC" w:rsidRDefault="00ED47A2" w:rsidP="006447CB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8041BC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Adresse du document </w:t>
            </w:r>
          </w:p>
        </w:tc>
        <w:tc>
          <w:tcPr>
            <w:tcW w:w="4961" w:type="dxa"/>
          </w:tcPr>
          <w:p w:rsidR="00ED47A2" w:rsidRPr="008041BC" w:rsidRDefault="00ED47A2" w:rsidP="006447CB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8041BC">
              <w:rPr>
                <w:rFonts w:ascii="Arial Narrow" w:hAnsi="Arial Narrow"/>
                <w:b/>
                <w:bCs/>
                <w:sz w:val="22"/>
                <w:szCs w:val="22"/>
              </w:rPr>
              <w:t>Page x/y</w:t>
            </w:r>
          </w:p>
        </w:tc>
      </w:tr>
    </w:tbl>
    <w:p w:rsidR="00ED47A2" w:rsidRPr="00EF328B" w:rsidRDefault="00ED47A2" w:rsidP="00ED47A2">
      <w:pPr>
        <w:rPr>
          <w:rFonts w:ascii="Arial Narrow" w:hAnsi="Arial Narrow"/>
          <w:sz w:val="22"/>
          <w:szCs w:val="22"/>
        </w:rPr>
      </w:pPr>
    </w:p>
    <w:p w:rsidR="00ED47A2" w:rsidRPr="00EF328B" w:rsidRDefault="00ED47A2" w:rsidP="00ED47A2">
      <w:pPr>
        <w:rPr>
          <w:rFonts w:ascii="Arial Narrow" w:hAnsi="Arial Narrow"/>
          <w:sz w:val="22"/>
          <w:szCs w:val="22"/>
        </w:rPr>
      </w:pPr>
    </w:p>
    <w:p w:rsidR="00A33E99" w:rsidRPr="00EF328B" w:rsidRDefault="00A33E99" w:rsidP="00ED47A2">
      <w:pPr>
        <w:rPr>
          <w:rFonts w:ascii="Arial Narrow" w:hAnsi="Arial Narrow"/>
          <w:sz w:val="22"/>
          <w:szCs w:val="22"/>
        </w:rPr>
      </w:pPr>
    </w:p>
    <w:p w:rsidR="00ED47A2" w:rsidRPr="00EF328B" w:rsidRDefault="00ED47A2" w:rsidP="00ED47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b/>
          <w:bCs/>
          <w:sz w:val="22"/>
          <w:szCs w:val="22"/>
        </w:rPr>
      </w:pPr>
      <w:r w:rsidRPr="00EF328B">
        <w:rPr>
          <w:rFonts w:ascii="Arial Narrow" w:hAnsi="Arial Narrow"/>
          <w:b/>
          <w:bCs/>
          <w:sz w:val="22"/>
          <w:szCs w:val="22"/>
        </w:rPr>
        <w:t>Etape 2 : Validation d’un document</w:t>
      </w:r>
    </w:p>
    <w:p w:rsidR="00A33E99" w:rsidRPr="00EF328B" w:rsidRDefault="00A33E99" w:rsidP="00ED47A2">
      <w:pPr>
        <w:rPr>
          <w:rFonts w:ascii="Arial Narrow" w:hAnsi="Arial Narrow"/>
          <w:sz w:val="22"/>
          <w:szCs w:val="22"/>
        </w:rPr>
      </w:pPr>
    </w:p>
    <w:p w:rsidR="00ED47A2" w:rsidRPr="00EF328B" w:rsidRDefault="00ED47A2" w:rsidP="00326A01">
      <w:pPr>
        <w:jc w:val="both"/>
        <w:rPr>
          <w:rFonts w:ascii="Arial Narrow" w:hAnsi="Arial Narrow"/>
          <w:b/>
          <w:bCs/>
          <w:sz w:val="22"/>
          <w:szCs w:val="22"/>
        </w:rPr>
      </w:pPr>
      <w:r w:rsidRPr="00EF328B">
        <w:rPr>
          <w:rFonts w:ascii="Arial Narrow" w:hAnsi="Arial Narrow"/>
          <w:b/>
          <w:bCs/>
          <w:sz w:val="22"/>
          <w:szCs w:val="22"/>
        </w:rPr>
        <w:t xml:space="preserve">2.1 Le </w:t>
      </w:r>
      <w:r w:rsidR="00A33E99" w:rsidRPr="00EF328B">
        <w:rPr>
          <w:rFonts w:ascii="Arial Narrow" w:hAnsi="Arial Narrow"/>
          <w:b/>
          <w:bCs/>
          <w:sz w:val="22"/>
          <w:szCs w:val="22"/>
        </w:rPr>
        <w:t>guide des procédures</w:t>
      </w:r>
      <w:r w:rsidRPr="00EF328B">
        <w:rPr>
          <w:rFonts w:ascii="Arial Narrow" w:hAnsi="Arial Narrow"/>
          <w:b/>
          <w:bCs/>
          <w:sz w:val="22"/>
          <w:szCs w:val="22"/>
        </w:rPr>
        <w:t xml:space="preserve"> UNASA</w:t>
      </w:r>
    </w:p>
    <w:p w:rsidR="00ED47A2" w:rsidRPr="00EF328B" w:rsidRDefault="00ED47A2" w:rsidP="00326A01">
      <w:pPr>
        <w:jc w:val="both"/>
        <w:rPr>
          <w:rFonts w:ascii="Arial Narrow" w:hAnsi="Arial Narrow"/>
          <w:sz w:val="22"/>
          <w:szCs w:val="22"/>
        </w:rPr>
      </w:pPr>
      <w:r w:rsidRPr="00EF328B">
        <w:rPr>
          <w:rFonts w:ascii="Arial Narrow" w:hAnsi="Arial Narrow"/>
          <w:sz w:val="22"/>
          <w:szCs w:val="22"/>
        </w:rPr>
        <w:t>Les documents insérés dans le « </w:t>
      </w:r>
      <w:r w:rsidR="00A33E99" w:rsidRPr="00EF328B">
        <w:rPr>
          <w:rFonts w:ascii="Arial Narrow" w:hAnsi="Arial Narrow"/>
          <w:sz w:val="22"/>
          <w:szCs w:val="22"/>
        </w:rPr>
        <w:t>guide</w:t>
      </w:r>
      <w:r w:rsidRPr="00EF328B">
        <w:rPr>
          <w:rFonts w:ascii="Arial Narrow" w:hAnsi="Arial Narrow"/>
          <w:sz w:val="22"/>
          <w:szCs w:val="22"/>
        </w:rPr>
        <w:t xml:space="preserve"> des </w:t>
      </w:r>
      <w:r w:rsidR="00326A01">
        <w:rPr>
          <w:rFonts w:ascii="Arial Narrow" w:hAnsi="Arial Narrow"/>
          <w:sz w:val="22"/>
          <w:szCs w:val="22"/>
        </w:rPr>
        <w:t xml:space="preserve"> procédures UNASA » sont validé</w:t>
      </w:r>
      <w:r w:rsidRPr="00EF328B">
        <w:rPr>
          <w:rFonts w:ascii="Arial Narrow" w:hAnsi="Arial Narrow"/>
          <w:sz w:val="22"/>
          <w:szCs w:val="22"/>
        </w:rPr>
        <w:t xml:space="preserve">s par le comité de pilotage de l’UNASA dont l’animation technique est confiée à </w:t>
      </w:r>
      <w:smartTag w:uri="urn:schemas-microsoft-com:office:smarttags" w:element="PersonName">
        <w:smartTagPr>
          <w:attr w:name="ProductID" w:val="la Secr￩taire G￩n￩rale."/>
        </w:smartTagPr>
        <w:r w:rsidR="00A33E99" w:rsidRPr="00EF328B">
          <w:rPr>
            <w:rFonts w:ascii="Arial Narrow" w:hAnsi="Arial Narrow"/>
            <w:sz w:val="22"/>
            <w:szCs w:val="22"/>
          </w:rPr>
          <w:t>la Secrétaire Générale.</w:t>
        </w:r>
      </w:smartTag>
    </w:p>
    <w:p w:rsidR="00ED47A2" w:rsidRPr="00EF328B" w:rsidRDefault="00ED47A2" w:rsidP="00326A01">
      <w:pPr>
        <w:jc w:val="both"/>
        <w:rPr>
          <w:rFonts w:ascii="Arial Narrow" w:hAnsi="Arial Narrow"/>
          <w:sz w:val="22"/>
          <w:szCs w:val="22"/>
        </w:rPr>
      </w:pPr>
    </w:p>
    <w:p w:rsidR="00ED47A2" w:rsidRPr="00EF328B" w:rsidRDefault="00ED47A2" w:rsidP="00326A01">
      <w:pPr>
        <w:jc w:val="both"/>
        <w:rPr>
          <w:rFonts w:ascii="Arial Narrow" w:hAnsi="Arial Narrow"/>
          <w:sz w:val="22"/>
          <w:szCs w:val="22"/>
        </w:rPr>
      </w:pPr>
      <w:r w:rsidRPr="00EF328B">
        <w:rPr>
          <w:rFonts w:ascii="Arial Narrow" w:hAnsi="Arial Narrow"/>
          <w:sz w:val="22"/>
          <w:szCs w:val="22"/>
        </w:rPr>
        <w:t xml:space="preserve">La date de validation est précisée en page de garde du document ainsi que dans l’entête. Sauf décisions contraire écrite, une fois validée, la procédure est applicable. </w:t>
      </w:r>
    </w:p>
    <w:p w:rsidR="00ED47A2" w:rsidRPr="00EF328B" w:rsidRDefault="00ED47A2" w:rsidP="00326A01">
      <w:pPr>
        <w:jc w:val="both"/>
        <w:rPr>
          <w:rFonts w:ascii="Arial Narrow" w:hAnsi="Arial Narrow"/>
          <w:sz w:val="22"/>
          <w:szCs w:val="22"/>
        </w:rPr>
      </w:pPr>
    </w:p>
    <w:p w:rsidR="00A33E99" w:rsidRPr="00EF328B" w:rsidRDefault="00A33E99" w:rsidP="00326A01">
      <w:pPr>
        <w:jc w:val="both"/>
        <w:rPr>
          <w:rFonts w:ascii="Arial Narrow" w:hAnsi="Arial Narrow"/>
          <w:sz w:val="22"/>
          <w:szCs w:val="22"/>
        </w:rPr>
      </w:pPr>
    </w:p>
    <w:p w:rsidR="00ED47A2" w:rsidRPr="00EF328B" w:rsidRDefault="00ED47A2" w:rsidP="00326A01">
      <w:pPr>
        <w:jc w:val="both"/>
        <w:rPr>
          <w:rFonts w:ascii="Arial Narrow" w:hAnsi="Arial Narrow"/>
          <w:b/>
          <w:bCs/>
          <w:sz w:val="22"/>
          <w:szCs w:val="22"/>
        </w:rPr>
      </w:pPr>
      <w:r w:rsidRPr="00EF328B">
        <w:rPr>
          <w:rFonts w:ascii="Arial Narrow" w:hAnsi="Arial Narrow"/>
          <w:b/>
          <w:bCs/>
          <w:sz w:val="22"/>
          <w:szCs w:val="22"/>
        </w:rPr>
        <w:t>2.2 Les documents propres à l’AGA</w:t>
      </w:r>
    </w:p>
    <w:p w:rsidR="00326A01" w:rsidRDefault="00ED47A2" w:rsidP="00326A01">
      <w:pPr>
        <w:jc w:val="both"/>
        <w:rPr>
          <w:rFonts w:ascii="Arial Narrow" w:hAnsi="Arial Narrow"/>
          <w:sz w:val="22"/>
          <w:szCs w:val="22"/>
        </w:rPr>
      </w:pPr>
      <w:r w:rsidRPr="00EF328B">
        <w:rPr>
          <w:rFonts w:ascii="Arial Narrow" w:hAnsi="Arial Narrow"/>
          <w:sz w:val="22"/>
          <w:szCs w:val="22"/>
        </w:rPr>
        <w:t>Les documents (procédures, formulaires et autres documen</w:t>
      </w:r>
      <w:r w:rsidR="00326A01">
        <w:rPr>
          <w:rFonts w:ascii="Arial Narrow" w:hAnsi="Arial Narrow"/>
          <w:sz w:val="22"/>
          <w:szCs w:val="22"/>
        </w:rPr>
        <w:t>ts) propres à l’AGA sont validé</w:t>
      </w:r>
      <w:r w:rsidRPr="00EF328B">
        <w:rPr>
          <w:rFonts w:ascii="Arial Narrow" w:hAnsi="Arial Narrow"/>
          <w:sz w:val="22"/>
          <w:szCs w:val="22"/>
        </w:rPr>
        <w:t xml:space="preserve">s par </w:t>
      </w:r>
      <w:r w:rsidR="00A33E99" w:rsidRPr="00EF328B">
        <w:rPr>
          <w:rFonts w:ascii="Arial Narrow" w:hAnsi="Arial Narrow"/>
          <w:sz w:val="22"/>
          <w:szCs w:val="22"/>
        </w:rPr>
        <w:t>la</w:t>
      </w:r>
      <w:r w:rsidRPr="00EF328B">
        <w:rPr>
          <w:rFonts w:ascii="Arial Narrow" w:hAnsi="Arial Narrow"/>
          <w:sz w:val="22"/>
          <w:szCs w:val="22"/>
        </w:rPr>
        <w:t xml:space="preserve"> direction. </w:t>
      </w:r>
    </w:p>
    <w:p w:rsidR="00ED47A2" w:rsidRPr="00EF328B" w:rsidRDefault="00ED47A2" w:rsidP="00326A01">
      <w:pPr>
        <w:jc w:val="both"/>
        <w:rPr>
          <w:rFonts w:ascii="Arial Narrow" w:hAnsi="Arial Narrow"/>
          <w:sz w:val="22"/>
          <w:szCs w:val="22"/>
        </w:rPr>
      </w:pPr>
      <w:r w:rsidRPr="00EF328B">
        <w:rPr>
          <w:rFonts w:ascii="Arial Narrow" w:hAnsi="Arial Narrow"/>
          <w:sz w:val="22"/>
          <w:szCs w:val="22"/>
        </w:rPr>
        <w:t>Si le thème le nécessite</w:t>
      </w:r>
      <w:r w:rsidR="00326A01">
        <w:rPr>
          <w:rFonts w:ascii="Arial Narrow" w:hAnsi="Arial Narrow"/>
          <w:sz w:val="22"/>
          <w:szCs w:val="22"/>
        </w:rPr>
        <w:t>,</w:t>
      </w:r>
      <w:r w:rsidRPr="00EF328B">
        <w:rPr>
          <w:rFonts w:ascii="Arial Narrow" w:hAnsi="Arial Narrow"/>
          <w:sz w:val="22"/>
          <w:szCs w:val="22"/>
        </w:rPr>
        <w:t xml:space="preserve"> alors </w:t>
      </w:r>
      <w:r w:rsidR="00A33E99" w:rsidRPr="00EF328B">
        <w:rPr>
          <w:rFonts w:ascii="Arial Narrow" w:hAnsi="Arial Narrow"/>
          <w:sz w:val="22"/>
          <w:szCs w:val="22"/>
        </w:rPr>
        <w:t>les instances élues sont</w:t>
      </w:r>
      <w:r w:rsidRPr="00EF328B">
        <w:rPr>
          <w:rFonts w:ascii="Arial Narrow" w:hAnsi="Arial Narrow"/>
          <w:sz w:val="22"/>
          <w:szCs w:val="22"/>
        </w:rPr>
        <w:t xml:space="preserve"> sollicitée</w:t>
      </w:r>
      <w:r w:rsidR="00A33E99" w:rsidRPr="00EF328B">
        <w:rPr>
          <w:rFonts w:ascii="Arial Narrow" w:hAnsi="Arial Narrow"/>
          <w:sz w:val="22"/>
          <w:szCs w:val="22"/>
        </w:rPr>
        <w:t>s</w:t>
      </w:r>
      <w:r w:rsidRPr="00EF328B">
        <w:rPr>
          <w:rFonts w:ascii="Arial Narrow" w:hAnsi="Arial Narrow"/>
          <w:sz w:val="22"/>
          <w:szCs w:val="22"/>
        </w:rPr>
        <w:t>. Les décisions correspondantes sont alors actées dans le compte rendu de la réunion correspondante</w:t>
      </w:r>
      <w:r w:rsidR="001B601E" w:rsidRPr="00EF328B">
        <w:rPr>
          <w:rFonts w:ascii="Arial Narrow" w:hAnsi="Arial Narrow"/>
          <w:sz w:val="22"/>
          <w:szCs w:val="22"/>
        </w:rPr>
        <w:t>.</w:t>
      </w:r>
    </w:p>
    <w:p w:rsidR="001B601E" w:rsidRPr="00EF328B" w:rsidRDefault="001B601E" w:rsidP="00ED47A2">
      <w:pPr>
        <w:rPr>
          <w:rFonts w:ascii="Arial Narrow" w:hAnsi="Arial Narrow"/>
          <w:sz w:val="22"/>
          <w:szCs w:val="22"/>
        </w:rPr>
      </w:pPr>
    </w:p>
    <w:p w:rsidR="00A33E99" w:rsidRPr="00EF328B" w:rsidRDefault="00A33E99" w:rsidP="00ED47A2">
      <w:pPr>
        <w:rPr>
          <w:rFonts w:ascii="Arial Narrow" w:hAnsi="Arial Narrow"/>
          <w:sz w:val="22"/>
          <w:szCs w:val="22"/>
        </w:rPr>
      </w:pPr>
    </w:p>
    <w:p w:rsidR="001B601E" w:rsidRPr="00EF328B" w:rsidRDefault="001B601E" w:rsidP="00E95E44">
      <w:pPr>
        <w:rPr>
          <w:rFonts w:ascii="Arial Narrow" w:hAnsi="Arial Narrow"/>
          <w:b/>
          <w:bCs/>
          <w:sz w:val="22"/>
          <w:szCs w:val="22"/>
        </w:rPr>
      </w:pPr>
      <w:r w:rsidRPr="00EF328B">
        <w:rPr>
          <w:rFonts w:ascii="Arial Narrow" w:hAnsi="Arial Narrow"/>
          <w:b/>
          <w:bCs/>
          <w:sz w:val="22"/>
          <w:szCs w:val="22"/>
        </w:rPr>
        <w:t xml:space="preserve">2.3 </w:t>
      </w:r>
      <w:r w:rsidR="00E95E44" w:rsidRPr="00EF328B">
        <w:rPr>
          <w:rFonts w:ascii="Arial Narrow" w:hAnsi="Arial Narrow"/>
          <w:b/>
          <w:bCs/>
          <w:sz w:val="22"/>
          <w:szCs w:val="22"/>
        </w:rPr>
        <w:t>L</w:t>
      </w:r>
      <w:r w:rsidRPr="00EF328B">
        <w:rPr>
          <w:rFonts w:ascii="Arial Narrow" w:hAnsi="Arial Narrow"/>
          <w:b/>
          <w:bCs/>
          <w:sz w:val="22"/>
          <w:szCs w:val="22"/>
        </w:rPr>
        <w:t>a validation</w:t>
      </w:r>
    </w:p>
    <w:p w:rsidR="001B601E" w:rsidRPr="00EF328B" w:rsidRDefault="001B601E" w:rsidP="001B601E">
      <w:pPr>
        <w:rPr>
          <w:rFonts w:ascii="Arial Narrow" w:hAnsi="Arial Narrow"/>
          <w:sz w:val="22"/>
          <w:szCs w:val="22"/>
        </w:rPr>
      </w:pPr>
      <w:r w:rsidRPr="00EF328B">
        <w:rPr>
          <w:rFonts w:ascii="Arial Narrow" w:hAnsi="Arial Narrow"/>
          <w:sz w:val="22"/>
          <w:szCs w:val="22"/>
        </w:rPr>
        <w:t>Elle vise à s’assurer avant diffusion que la méthode de travail proposée :</w:t>
      </w:r>
    </w:p>
    <w:p w:rsidR="001B601E" w:rsidRPr="00EF328B" w:rsidRDefault="001B601E" w:rsidP="008E5E23">
      <w:pPr>
        <w:numPr>
          <w:ilvl w:val="0"/>
          <w:numId w:val="7"/>
        </w:numPr>
        <w:rPr>
          <w:rFonts w:ascii="Arial Narrow" w:hAnsi="Arial Narrow"/>
          <w:b/>
          <w:bCs/>
          <w:sz w:val="22"/>
          <w:szCs w:val="22"/>
        </w:rPr>
      </w:pPr>
      <w:r w:rsidRPr="00EF328B">
        <w:rPr>
          <w:rFonts w:ascii="Arial Narrow" w:hAnsi="Arial Narrow"/>
          <w:sz w:val="22"/>
          <w:szCs w:val="22"/>
        </w:rPr>
        <w:t>Est rédigée de manière suffisamment claire pour être comprise par les utilisateurs y compris nouveaux dans la fonction</w:t>
      </w:r>
    </w:p>
    <w:p w:rsidR="00ED47A2" w:rsidRPr="00EF328B" w:rsidRDefault="001B601E" w:rsidP="008E5E23">
      <w:pPr>
        <w:numPr>
          <w:ilvl w:val="0"/>
          <w:numId w:val="7"/>
        </w:numPr>
        <w:rPr>
          <w:rFonts w:ascii="Arial Narrow" w:hAnsi="Arial Narrow"/>
          <w:b/>
          <w:bCs/>
          <w:sz w:val="22"/>
          <w:szCs w:val="22"/>
        </w:rPr>
      </w:pPr>
      <w:r w:rsidRPr="00EF328B">
        <w:rPr>
          <w:rFonts w:ascii="Arial Narrow" w:hAnsi="Arial Narrow"/>
          <w:sz w:val="22"/>
          <w:szCs w:val="22"/>
        </w:rPr>
        <w:t xml:space="preserve">Est réalisable </w:t>
      </w:r>
    </w:p>
    <w:p w:rsidR="001B601E" w:rsidRPr="00EF328B" w:rsidRDefault="001B601E" w:rsidP="008E5E23">
      <w:pPr>
        <w:numPr>
          <w:ilvl w:val="0"/>
          <w:numId w:val="7"/>
        </w:numPr>
        <w:rPr>
          <w:rFonts w:ascii="Arial Narrow" w:hAnsi="Arial Narrow"/>
          <w:b/>
          <w:bCs/>
          <w:sz w:val="22"/>
          <w:szCs w:val="22"/>
        </w:rPr>
      </w:pPr>
      <w:r w:rsidRPr="00EF328B">
        <w:rPr>
          <w:rFonts w:ascii="Arial Narrow" w:hAnsi="Arial Narrow"/>
          <w:sz w:val="22"/>
          <w:szCs w:val="22"/>
        </w:rPr>
        <w:t>Répond aux objectifs énoncés</w:t>
      </w:r>
    </w:p>
    <w:p w:rsidR="001B601E" w:rsidRPr="00EF328B" w:rsidRDefault="001B601E" w:rsidP="008E5E23">
      <w:pPr>
        <w:numPr>
          <w:ilvl w:val="0"/>
          <w:numId w:val="7"/>
        </w:numPr>
        <w:rPr>
          <w:rFonts w:ascii="Arial Narrow" w:hAnsi="Arial Narrow"/>
          <w:b/>
          <w:bCs/>
          <w:sz w:val="22"/>
          <w:szCs w:val="22"/>
        </w:rPr>
      </w:pPr>
      <w:r w:rsidRPr="00EF328B">
        <w:rPr>
          <w:rFonts w:ascii="Arial Narrow" w:hAnsi="Arial Narrow"/>
          <w:sz w:val="22"/>
          <w:szCs w:val="22"/>
        </w:rPr>
        <w:lastRenderedPageBreak/>
        <w:t xml:space="preserve">Permet une maîtrise raisonnable des risques </w:t>
      </w:r>
    </w:p>
    <w:p w:rsidR="001B601E" w:rsidRPr="00EF328B" w:rsidRDefault="001B601E" w:rsidP="008E5E23">
      <w:pPr>
        <w:numPr>
          <w:ilvl w:val="0"/>
          <w:numId w:val="7"/>
        </w:numPr>
        <w:rPr>
          <w:rFonts w:ascii="Arial Narrow" w:hAnsi="Arial Narrow"/>
          <w:b/>
          <w:bCs/>
          <w:sz w:val="22"/>
          <w:szCs w:val="22"/>
        </w:rPr>
      </w:pPr>
      <w:r w:rsidRPr="00EF328B">
        <w:rPr>
          <w:rFonts w:ascii="Arial Narrow" w:hAnsi="Arial Narrow"/>
          <w:sz w:val="22"/>
          <w:szCs w:val="22"/>
        </w:rPr>
        <w:t>Précise qui fait quoi, dans quelles limites</w:t>
      </w:r>
    </w:p>
    <w:p w:rsidR="00E95E44" w:rsidRPr="00EF328B" w:rsidRDefault="00E95E44" w:rsidP="00E95E44">
      <w:pPr>
        <w:rPr>
          <w:rFonts w:ascii="Arial Narrow" w:hAnsi="Arial Narrow"/>
          <w:b/>
          <w:bCs/>
          <w:sz w:val="22"/>
          <w:szCs w:val="22"/>
        </w:rPr>
      </w:pPr>
    </w:p>
    <w:p w:rsidR="001B601E" w:rsidRPr="00EF328B" w:rsidRDefault="00E95E44" w:rsidP="00E95E44">
      <w:pPr>
        <w:rPr>
          <w:rFonts w:ascii="Arial Narrow" w:hAnsi="Arial Narrow"/>
          <w:sz w:val="22"/>
          <w:szCs w:val="22"/>
        </w:rPr>
      </w:pPr>
      <w:r w:rsidRPr="00EF328B">
        <w:rPr>
          <w:rFonts w:ascii="Arial Narrow" w:hAnsi="Arial Narrow"/>
          <w:sz w:val="22"/>
          <w:szCs w:val="22"/>
        </w:rPr>
        <w:t>La décision de validation ou de non validation est enregistrée dans un compte rendu de réunion (compte rendu de comité de direction, compte rendu de comité de pilotage)</w:t>
      </w:r>
    </w:p>
    <w:p w:rsidR="00EF328B" w:rsidRDefault="00EF328B" w:rsidP="00ED47A2">
      <w:pPr>
        <w:rPr>
          <w:rFonts w:ascii="Arial Narrow" w:hAnsi="Arial Narrow"/>
          <w:sz w:val="22"/>
          <w:szCs w:val="22"/>
        </w:rPr>
      </w:pPr>
    </w:p>
    <w:p w:rsidR="001B601E" w:rsidRPr="00046A6D" w:rsidRDefault="001B601E" w:rsidP="00ED47A2">
      <w:pPr>
        <w:rPr>
          <w:rFonts w:ascii="Arial Narrow" w:hAnsi="Arial Narrow"/>
          <w:sz w:val="22"/>
          <w:szCs w:val="22"/>
        </w:rPr>
      </w:pPr>
    </w:p>
    <w:p w:rsidR="00ED47A2" w:rsidRPr="00046A6D" w:rsidRDefault="00ED47A2" w:rsidP="00ED47A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b/>
          <w:bCs/>
          <w:sz w:val="22"/>
          <w:szCs w:val="22"/>
        </w:rPr>
      </w:pPr>
      <w:r w:rsidRPr="00046A6D">
        <w:rPr>
          <w:rFonts w:ascii="Arial Narrow" w:hAnsi="Arial Narrow"/>
          <w:b/>
          <w:bCs/>
          <w:sz w:val="22"/>
          <w:szCs w:val="22"/>
        </w:rPr>
        <w:t>Etape 3 : diffusion d’un document</w:t>
      </w:r>
    </w:p>
    <w:p w:rsidR="00ED47A2" w:rsidRPr="00046A6D" w:rsidRDefault="00ED47A2" w:rsidP="00ED47A2">
      <w:pPr>
        <w:rPr>
          <w:rFonts w:ascii="Arial Narrow" w:hAnsi="Arial Narrow"/>
          <w:sz w:val="22"/>
          <w:szCs w:val="22"/>
        </w:rPr>
      </w:pPr>
    </w:p>
    <w:p w:rsidR="00ED47A2" w:rsidRPr="00046A6D" w:rsidRDefault="001B601E" w:rsidP="00ED47A2">
      <w:pPr>
        <w:rPr>
          <w:rFonts w:ascii="Arial Narrow" w:hAnsi="Arial Narrow"/>
          <w:sz w:val="22"/>
          <w:szCs w:val="22"/>
        </w:rPr>
      </w:pPr>
      <w:r w:rsidRPr="00046A6D">
        <w:rPr>
          <w:rFonts w:ascii="Arial Narrow" w:hAnsi="Arial Narrow"/>
          <w:sz w:val="22"/>
          <w:szCs w:val="22"/>
        </w:rPr>
        <w:t>Une fois validée, les documents sont mis en ligne :</w:t>
      </w:r>
    </w:p>
    <w:p w:rsidR="001B601E" w:rsidRPr="00046A6D" w:rsidRDefault="001B601E" w:rsidP="001B601E">
      <w:pPr>
        <w:numPr>
          <w:ilvl w:val="0"/>
          <w:numId w:val="1"/>
        </w:numPr>
        <w:rPr>
          <w:rFonts w:ascii="Arial Narrow" w:hAnsi="Arial Narrow"/>
          <w:sz w:val="22"/>
          <w:szCs w:val="22"/>
        </w:rPr>
      </w:pPr>
      <w:r w:rsidRPr="00046A6D">
        <w:rPr>
          <w:rFonts w:ascii="Arial Narrow" w:hAnsi="Arial Narrow"/>
          <w:sz w:val="22"/>
          <w:szCs w:val="22"/>
        </w:rPr>
        <w:t xml:space="preserve">pour l’UNASA, sur le site intranet </w:t>
      </w:r>
    </w:p>
    <w:p w:rsidR="001B601E" w:rsidRPr="00046A6D" w:rsidRDefault="001B601E" w:rsidP="001B601E">
      <w:pPr>
        <w:numPr>
          <w:ilvl w:val="0"/>
          <w:numId w:val="1"/>
        </w:numPr>
        <w:rPr>
          <w:rFonts w:ascii="Arial Narrow" w:hAnsi="Arial Narrow"/>
          <w:sz w:val="22"/>
          <w:szCs w:val="22"/>
        </w:rPr>
      </w:pPr>
      <w:r w:rsidRPr="00046A6D">
        <w:rPr>
          <w:rFonts w:ascii="Arial Narrow" w:hAnsi="Arial Narrow"/>
          <w:sz w:val="22"/>
          <w:szCs w:val="22"/>
        </w:rPr>
        <w:t>pour l’AGA sur l’intranet ou sur le répertoire SMP selon l’arborescence suivante :</w:t>
      </w:r>
    </w:p>
    <w:p w:rsidR="001B601E" w:rsidRPr="00046A6D" w:rsidRDefault="001B601E" w:rsidP="001B601E">
      <w:pPr>
        <w:ind w:left="360"/>
        <w:rPr>
          <w:rFonts w:ascii="Arial Narrow" w:hAnsi="Arial Narrow"/>
          <w:sz w:val="22"/>
          <w:szCs w:val="22"/>
        </w:rPr>
      </w:pPr>
    </w:p>
    <w:p w:rsidR="001B601E" w:rsidRPr="00046A6D" w:rsidRDefault="00A33E99" w:rsidP="00A33E99">
      <w:pPr>
        <w:numPr>
          <w:ilvl w:val="0"/>
          <w:numId w:val="2"/>
        </w:numPr>
        <w:rPr>
          <w:rFonts w:ascii="Arial Narrow" w:hAnsi="Arial Narrow"/>
          <w:sz w:val="22"/>
          <w:szCs w:val="22"/>
        </w:rPr>
      </w:pPr>
      <w:r w:rsidRPr="00046A6D">
        <w:rPr>
          <w:rFonts w:ascii="Arial Narrow" w:hAnsi="Arial Narrow"/>
          <w:sz w:val="22"/>
          <w:szCs w:val="22"/>
        </w:rPr>
        <w:t xml:space="preserve">Procédure </w:t>
      </w:r>
    </w:p>
    <w:p w:rsidR="00A33E99" w:rsidRPr="00046A6D" w:rsidRDefault="00A33E99" w:rsidP="00A33E99">
      <w:pPr>
        <w:numPr>
          <w:ilvl w:val="1"/>
          <w:numId w:val="2"/>
        </w:numPr>
        <w:rPr>
          <w:rFonts w:ascii="Arial Narrow" w:hAnsi="Arial Narrow"/>
          <w:sz w:val="22"/>
          <w:szCs w:val="22"/>
        </w:rPr>
      </w:pPr>
      <w:r w:rsidRPr="00046A6D">
        <w:rPr>
          <w:rFonts w:ascii="Arial Narrow" w:hAnsi="Arial Narrow"/>
          <w:sz w:val="22"/>
          <w:szCs w:val="22"/>
        </w:rPr>
        <w:t>Formulaire A</w:t>
      </w:r>
    </w:p>
    <w:p w:rsidR="00A33E99" w:rsidRPr="00046A6D" w:rsidRDefault="00A33E99" w:rsidP="00A33E99">
      <w:pPr>
        <w:numPr>
          <w:ilvl w:val="1"/>
          <w:numId w:val="2"/>
        </w:numPr>
        <w:rPr>
          <w:rFonts w:ascii="Arial Narrow" w:hAnsi="Arial Narrow"/>
          <w:sz w:val="22"/>
          <w:szCs w:val="22"/>
        </w:rPr>
      </w:pPr>
      <w:r w:rsidRPr="00046A6D">
        <w:rPr>
          <w:rFonts w:ascii="Arial Narrow" w:hAnsi="Arial Narrow"/>
          <w:sz w:val="22"/>
          <w:szCs w:val="22"/>
        </w:rPr>
        <w:t>Formulaire B</w:t>
      </w:r>
    </w:p>
    <w:p w:rsidR="00A33E99" w:rsidRPr="00046A6D" w:rsidRDefault="00A33E99" w:rsidP="001B601E">
      <w:pPr>
        <w:ind w:left="360"/>
        <w:rPr>
          <w:rFonts w:ascii="Arial Narrow" w:hAnsi="Arial Narrow"/>
          <w:sz w:val="22"/>
          <w:szCs w:val="22"/>
        </w:rPr>
      </w:pPr>
    </w:p>
    <w:p w:rsidR="00A33E99" w:rsidRPr="00046A6D" w:rsidRDefault="00A33E99" w:rsidP="001B601E">
      <w:pPr>
        <w:ind w:left="360"/>
        <w:rPr>
          <w:rFonts w:ascii="Arial Narrow" w:hAnsi="Arial Narrow"/>
          <w:sz w:val="22"/>
          <w:szCs w:val="22"/>
        </w:rPr>
      </w:pPr>
      <w:r w:rsidRPr="00046A6D">
        <w:rPr>
          <w:rFonts w:ascii="Arial Narrow" w:hAnsi="Arial Narrow"/>
          <w:sz w:val="22"/>
          <w:szCs w:val="22"/>
        </w:rPr>
        <w:t xml:space="preserve">Exemple : </w:t>
      </w:r>
    </w:p>
    <w:p w:rsidR="001B601E" w:rsidRPr="00046A6D" w:rsidRDefault="00A33E99" w:rsidP="00A33E99">
      <w:pPr>
        <w:numPr>
          <w:ilvl w:val="0"/>
          <w:numId w:val="2"/>
        </w:numPr>
        <w:rPr>
          <w:rFonts w:ascii="Arial Narrow" w:hAnsi="Arial Narrow"/>
          <w:sz w:val="22"/>
          <w:szCs w:val="22"/>
        </w:rPr>
      </w:pPr>
      <w:r w:rsidRPr="00046A6D">
        <w:rPr>
          <w:rFonts w:ascii="Arial Narrow" w:hAnsi="Arial Narrow"/>
          <w:sz w:val="22"/>
          <w:szCs w:val="22"/>
        </w:rPr>
        <w:t>Procédure Ressources Humaines</w:t>
      </w:r>
    </w:p>
    <w:p w:rsidR="00A33E99" w:rsidRPr="00046A6D" w:rsidRDefault="00A33E99" w:rsidP="00A33E99">
      <w:pPr>
        <w:numPr>
          <w:ilvl w:val="1"/>
          <w:numId w:val="2"/>
        </w:numPr>
        <w:rPr>
          <w:rFonts w:ascii="Arial Narrow" w:hAnsi="Arial Narrow"/>
          <w:sz w:val="22"/>
          <w:szCs w:val="22"/>
        </w:rPr>
      </w:pPr>
      <w:r w:rsidRPr="00046A6D">
        <w:rPr>
          <w:rFonts w:ascii="Arial Narrow" w:hAnsi="Arial Narrow"/>
          <w:sz w:val="22"/>
          <w:szCs w:val="22"/>
        </w:rPr>
        <w:t>Formulaire de préparation à l’entretien</w:t>
      </w:r>
    </w:p>
    <w:p w:rsidR="00A33E99" w:rsidRPr="00046A6D" w:rsidRDefault="00A33E99" w:rsidP="00A33E99">
      <w:pPr>
        <w:numPr>
          <w:ilvl w:val="1"/>
          <w:numId w:val="2"/>
        </w:numPr>
        <w:rPr>
          <w:rFonts w:ascii="Arial Narrow" w:hAnsi="Arial Narrow"/>
          <w:sz w:val="22"/>
          <w:szCs w:val="22"/>
        </w:rPr>
      </w:pPr>
      <w:r w:rsidRPr="00046A6D">
        <w:rPr>
          <w:rFonts w:ascii="Arial Narrow" w:hAnsi="Arial Narrow"/>
          <w:sz w:val="22"/>
          <w:szCs w:val="22"/>
        </w:rPr>
        <w:t>…</w:t>
      </w:r>
    </w:p>
    <w:p w:rsidR="00A33E99" w:rsidRPr="00046A6D" w:rsidRDefault="00A33E99" w:rsidP="00A33E99">
      <w:pPr>
        <w:numPr>
          <w:ilvl w:val="1"/>
          <w:numId w:val="2"/>
        </w:numPr>
        <w:rPr>
          <w:rFonts w:ascii="Arial Narrow" w:hAnsi="Arial Narrow"/>
          <w:sz w:val="22"/>
          <w:szCs w:val="22"/>
        </w:rPr>
      </w:pPr>
    </w:p>
    <w:p w:rsidR="001B601E" w:rsidRPr="00046A6D" w:rsidRDefault="001B601E" w:rsidP="001B601E">
      <w:pPr>
        <w:ind w:left="360"/>
        <w:rPr>
          <w:rFonts w:ascii="Arial Narrow" w:hAnsi="Arial Narrow"/>
          <w:sz w:val="22"/>
          <w:szCs w:val="22"/>
        </w:rPr>
      </w:pPr>
    </w:p>
    <w:p w:rsidR="00441FA5" w:rsidRPr="00046A6D" w:rsidRDefault="00441FA5" w:rsidP="001B601E">
      <w:pPr>
        <w:ind w:left="360"/>
        <w:rPr>
          <w:rFonts w:ascii="Arial Narrow" w:hAnsi="Arial Narrow"/>
          <w:sz w:val="22"/>
          <w:szCs w:val="22"/>
        </w:rPr>
      </w:pPr>
    </w:p>
    <w:p w:rsidR="00441FA5" w:rsidRPr="00046A6D" w:rsidRDefault="00441FA5" w:rsidP="00326A01">
      <w:pPr>
        <w:ind w:left="360"/>
        <w:jc w:val="both"/>
        <w:rPr>
          <w:rFonts w:ascii="Arial Narrow" w:hAnsi="Arial Narrow"/>
          <w:sz w:val="22"/>
          <w:szCs w:val="22"/>
        </w:rPr>
      </w:pPr>
      <w:r w:rsidRPr="00046A6D">
        <w:rPr>
          <w:rFonts w:ascii="Arial Narrow" w:hAnsi="Arial Narrow"/>
          <w:sz w:val="22"/>
          <w:szCs w:val="22"/>
        </w:rPr>
        <w:t>La règle veut que les documents en vigueur so</w:t>
      </w:r>
      <w:r w:rsidR="00326A01">
        <w:rPr>
          <w:rFonts w:ascii="Arial Narrow" w:hAnsi="Arial Narrow"/>
          <w:sz w:val="22"/>
          <w:szCs w:val="22"/>
        </w:rPr>
        <w:t>ie</w:t>
      </w:r>
      <w:r w:rsidRPr="00046A6D">
        <w:rPr>
          <w:rFonts w:ascii="Arial Narrow" w:hAnsi="Arial Narrow"/>
          <w:sz w:val="22"/>
          <w:szCs w:val="22"/>
        </w:rPr>
        <w:t>nt disponibles sur le serveur informatique ou l’intranet</w:t>
      </w:r>
      <w:r w:rsidRPr="00046A6D">
        <w:rPr>
          <w:rFonts w:ascii="Arial Narrow" w:hAnsi="Arial Narrow"/>
          <w:color w:val="FF0000"/>
          <w:sz w:val="22"/>
          <w:szCs w:val="22"/>
        </w:rPr>
        <w:t xml:space="preserve">. </w:t>
      </w:r>
      <w:r w:rsidRPr="00046A6D">
        <w:rPr>
          <w:rFonts w:ascii="Arial Narrow" w:hAnsi="Arial Narrow"/>
          <w:sz w:val="22"/>
          <w:szCs w:val="22"/>
        </w:rPr>
        <w:t>Une fois imprimé</w:t>
      </w:r>
      <w:r w:rsidR="004F7F92" w:rsidRPr="00046A6D">
        <w:rPr>
          <w:rFonts w:ascii="Arial Narrow" w:hAnsi="Arial Narrow"/>
          <w:sz w:val="22"/>
          <w:szCs w:val="22"/>
        </w:rPr>
        <w:t>es ou « enregistrées sous »</w:t>
      </w:r>
      <w:r w:rsidRPr="00046A6D">
        <w:rPr>
          <w:rFonts w:ascii="Arial Narrow" w:hAnsi="Arial Narrow"/>
          <w:sz w:val="22"/>
          <w:szCs w:val="22"/>
        </w:rPr>
        <w:t xml:space="preserve">, les versions sont </w:t>
      </w:r>
      <w:r w:rsidR="00D80ED0" w:rsidRPr="00046A6D">
        <w:rPr>
          <w:rFonts w:ascii="Arial Narrow" w:hAnsi="Arial Narrow"/>
          <w:sz w:val="22"/>
          <w:szCs w:val="22"/>
        </w:rPr>
        <w:t>réputées</w:t>
      </w:r>
      <w:r w:rsidRPr="00046A6D">
        <w:rPr>
          <w:rFonts w:ascii="Arial Narrow" w:hAnsi="Arial Narrow"/>
          <w:sz w:val="22"/>
          <w:szCs w:val="22"/>
        </w:rPr>
        <w:t xml:space="preserve"> périmé</w:t>
      </w:r>
      <w:r w:rsidR="004F7F92" w:rsidRPr="00046A6D">
        <w:rPr>
          <w:rFonts w:ascii="Arial Narrow" w:hAnsi="Arial Narrow"/>
          <w:sz w:val="22"/>
          <w:szCs w:val="22"/>
        </w:rPr>
        <w:t>e</w:t>
      </w:r>
      <w:r w:rsidRPr="00046A6D">
        <w:rPr>
          <w:rFonts w:ascii="Arial Narrow" w:hAnsi="Arial Narrow"/>
          <w:sz w:val="22"/>
          <w:szCs w:val="22"/>
        </w:rPr>
        <w:t>s.</w:t>
      </w:r>
    </w:p>
    <w:p w:rsidR="00D80ED0" w:rsidRPr="00046A6D" w:rsidRDefault="00D80ED0" w:rsidP="00326A01">
      <w:pPr>
        <w:ind w:left="360"/>
        <w:jc w:val="both"/>
        <w:rPr>
          <w:rFonts w:ascii="Arial Narrow" w:hAnsi="Arial Narrow"/>
          <w:sz w:val="22"/>
          <w:szCs w:val="22"/>
        </w:rPr>
      </w:pPr>
    </w:p>
    <w:p w:rsidR="00D80ED0" w:rsidRPr="00046A6D" w:rsidRDefault="00D80ED0" w:rsidP="00326A01">
      <w:pPr>
        <w:ind w:left="360"/>
        <w:jc w:val="both"/>
        <w:rPr>
          <w:rFonts w:ascii="Arial Narrow" w:hAnsi="Arial Narrow"/>
          <w:sz w:val="22"/>
          <w:szCs w:val="22"/>
        </w:rPr>
      </w:pPr>
      <w:r w:rsidRPr="00046A6D">
        <w:rPr>
          <w:rFonts w:ascii="Arial Narrow" w:hAnsi="Arial Narrow"/>
          <w:sz w:val="22"/>
          <w:szCs w:val="22"/>
        </w:rPr>
        <w:t>Pour les documents d’information en libre service (papier ou internet),</w:t>
      </w:r>
      <w:r w:rsidR="00326A01">
        <w:rPr>
          <w:rFonts w:ascii="Arial Narrow" w:hAnsi="Arial Narrow"/>
          <w:sz w:val="22"/>
          <w:szCs w:val="22"/>
        </w:rPr>
        <w:t xml:space="preserve"> </w:t>
      </w:r>
      <w:r w:rsidR="00A33E99" w:rsidRPr="00046A6D">
        <w:rPr>
          <w:rFonts w:ascii="Arial Narrow" w:hAnsi="Arial Narrow"/>
          <w:sz w:val="22"/>
          <w:szCs w:val="22"/>
        </w:rPr>
        <w:t>une personne identifiée comme « gestionnaire de la procédure »</w:t>
      </w:r>
      <w:r w:rsidRPr="00046A6D">
        <w:rPr>
          <w:rFonts w:ascii="Arial Narrow" w:hAnsi="Arial Narrow"/>
          <w:sz w:val="22"/>
          <w:szCs w:val="22"/>
        </w:rPr>
        <w:t xml:space="preserve"> s’assure de l’actualisation des documents. Selon une fréquence définie (par exemple </w:t>
      </w:r>
      <w:r w:rsidR="00A33E99" w:rsidRPr="00046A6D">
        <w:rPr>
          <w:rFonts w:ascii="Arial Narrow" w:hAnsi="Arial Narrow"/>
          <w:sz w:val="22"/>
          <w:szCs w:val="22"/>
        </w:rPr>
        <w:t>semestrielle</w:t>
      </w:r>
      <w:r w:rsidRPr="00046A6D">
        <w:rPr>
          <w:rFonts w:ascii="Arial Narrow" w:hAnsi="Arial Narrow"/>
          <w:sz w:val="22"/>
          <w:szCs w:val="22"/>
        </w:rPr>
        <w:t>), il vérifie que les documents en libre accès sont à jour. Si nécessaire, il retire et remplace les versions périmées.</w:t>
      </w:r>
    </w:p>
    <w:p w:rsidR="00441FA5" w:rsidRPr="00046A6D" w:rsidRDefault="00441FA5" w:rsidP="00326A01">
      <w:pPr>
        <w:ind w:left="360"/>
        <w:jc w:val="both"/>
        <w:rPr>
          <w:rFonts w:ascii="Arial Narrow" w:hAnsi="Arial Narrow"/>
          <w:sz w:val="22"/>
          <w:szCs w:val="22"/>
        </w:rPr>
      </w:pPr>
    </w:p>
    <w:p w:rsidR="00A33E99" w:rsidRPr="00046A6D" w:rsidRDefault="00A33E99" w:rsidP="001B601E">
      <w:pPr>
        <w:ind w:left="360"/>
        <w:rPr>
          <w:rFonts w:ascii="Arial Narrow" w:hAnsi="Arial Narrow"/>
          <w:sz w:val="22"/>
          <w:szCs w:val="22"/>
        </w:rPr>
      </w:pPr>
    </w:p>
    <w:p w:rsidR="00E95E44" w:rsidRPr="00046A6D" w:rsidRDefault="00E95E44" w:rsidP="00E95E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b/>
          <w:bCs/>
          <w:sz w:val="22"/>
          <w:szCs w:val="22"/>
        </w:rPr>
      </w:pPr>
      <w:r w:rsidRPr="00046A6D">
        <w:rPr>
          <w:rFonts w:ascii="Arial Narrow" w:hAnsi="Arial Narrow"/>
          <w:b/>
          <w:bCs/>
          <w:sz w:val="22"/>
          <w:szCs w:val="22"/>
        </w:rPr>
        <w:t>Etape 4 : Modification ou évolution d’un document</w:t>
      </w:r>
    </w:p>
    <w:p w:rsidR="001B601E" w:rsidRPr="00046A6D" w:rsidRDefault="001B601E" w:rsidP="00E95E44">
      <w:pPr>
        <w:rPr>
          <w:rFonts w:ascii="Arial Narrow" w:hAnsi="Arial Narrow"/>
          <w:sz w:val="22"/>
          <w:szCs w:val="22"/>
        </w:rPr>
      </w:pPr>
    </w:p>
    <w:p w:rsidR="00E95E44" w:rsidRPr="00046A6D" w:rsidRDefault="00E95E44" w:rsidP="00326A01">
      <w:pPr>
        <w:jc w:val="both"/>
        <w:rPr>
          <w:rFonts w:ascii="Arial Narrow" w:hAnsi="Arial Narrow"/>
          <w:sz w:val="22"/>
          <w:szCs w:val="22"/>
        </w:rPr>
      </w:pPr>
      <w:r w:rsidRPr="00046A6D">
        <w:rPr>
          <w:rFonts w:ascii="Arial Narrow" w:hAnsi="Arial Narrow"/>
          <w:sz w:val="22"/>
          <w:szCs w:val="22"/>
        </w:rPr>
        <w:t xml:space="preserve">Pour le </w:t>
      </w:r>
      <w:r w:rsidR="00A33E99" w:rsidRPr="00046A6D">
        <w:rPr>
          <w:rFonts w:ascii="Arial Narrow" w:hAnsi="Arial Narrow"/>
          <w:sz w:val="22"/>
          <w:szCs w:val="22"/>
        </w:rPr>
        <w:t>« Guide des procédures</w:t>
      </w:r>
      <w:r w:rsidRPr="00046A6D">
        <w:rPr>
          <w:rFonts w:ascii="Arial Narrow" w:hAnsi="Arial Narrow"/>
          <w:sz w:val="22"/>
          <w:szCs w:val="22"/>
        </w:rPr>
        <w:t xml:space="preserve"> UNASA</w:t>
      </w:r>
      <w:r w:rsidR="00A33E99" w:rsidRPr="00046A6D">
        <w:rPr>
          <w:rFonts w:ascii="Arial Narrow" w:hAnsi="Arial Narrow"/>
          <w:sz w:val="22"/>
          <w:szCs w:val="22"/>
        </w:rPr>
        <w:t> »</w:t>
      </w:r>
      <w:r w:rsidRPr="00046A6D">
        <w:rPr>
          <w:rFonts w:ascii="Arial Narrow" w:hAnsi="Arial Narrow"/>
          <w:sz w:val="22"/>
          <w:szCs w:val="22"/>
        </w:rPr>
        <w:t>, les modifications peuvent être proposées par le comité de pilotage ou une AGA.</w:t>
      </w:r>
    </w:p>
    <w:p w:rsidR="00E95E44" w:rsidRPr="00046A6D" w:rsidRDefault="00E95E44" w:rsidP="00326A01">
      <w:pPr>
        <w:jc w:val="both"/>
        <w:rPr>
          <w:rFonts w:ascii="Arial Narrow" w:hAnsi="Arial Narrow"/>
          <w:sz w:val="22"/>
          <w:szCs w:val="22"/>
        </w:rPr>
      </w:pPr>
      <w:r w:rsidRPr="00046A6D">
        <w:rPr>
          <w:rFonts w:ascii="Arial Narrow" w:hAnsi="Arial Narrow"/>
          <w:sz w:val="22"/>
          <w:szCs w:val="22"/>
        </w:rPr>
        <w:t xml:space="preserve">Pour les documents propres </w:t>
      </w:r>
      <w:r w:rsidR="00A33E99" w:rsidRPr="00046A6D">
        <w:rPr>
          <w:rFonts w:ascii="Arial Narrow" w:hAnsi="Arial Narrow"/>
          <w:sz w:val="22"/>
          <w:szCs w:val="22"/>
        </w:rPr>
        <w:t xml:space="preserve">à </w:t>
      </w:r>
      <w:r w:rsidR="004F7F92" w:rsidRPr="00046A6D">
        <w:rPr>
          <w:rFonts w:ascii="Arial Narrow" w:hAnsi="Arial Narrow"/>
          <w:sz w:val="22"/>
          <w:szCs w:val="22"/>
        </w:rPr>
        <w:t>une AGA</w:t>
      </w:r>
      <w:r w:rsidRPr="00046A6D">
        <w:rPr>
          <w:rFonts w:ascii="Arial Narrow" w:hAnsi="Arial Narrow"/>
          <w:sz w:val="22"/>
          <w:szCs w:val="22"/>
        </w:rPr>
        <w:t xml:space="preserve">, les modifications peuvent être proposées par </w:t>
      </w:r>
      <w:r w:rsidR="00A33E99" w:rsidRPr="00046A6D">
        <w:rPr>
          <w:rFonts w:ascii="Arial Narrow" w:hAnsi="Arial Narrow"/>
          <w:sz w:val="22"/>
          <w:szCs w:val="22"/>
        </w:rPr>
        <w:t>la</w:t>
      </w:r>
      <w:r w:rsidRPr="00046A6D">
        <w:rPr>
          <w:rFonts w:ascii="Arial Narrow" w:hAnsi="Arial Narrow"/>
          <w:sz w:val="22"/>
          <w:szCs w:val="22"/>
        </w:rPr>
        <w:t xml:space="preserve"> direction ou par un membre du personnel ou un administrateur.</w:t>
      </w:r>
    </w:p>
    <w:p w:rsidR="00E95E44" w:rsidRPr="00046A6D" w:rsidRDefault="00E95E44" w:rsidP="00326A01">
      <w:pPr>
        <w:jc w:val="both"/>
        <w:rPr>
          <w:rFonts w:ascii="Arial Narrow" w:hAnsi="Arial Narrow"/>
          <w:sz w:val="22"/>
          <w:szCs w:val="22"/>
        </w:rPr>
      </w:pPr>
      <w:r w:rsidRPr="00046A6D">
        <w:rPr>
          <w:rFonts w:ascii="Arial Narrow" w:hAnsi="Arial Narrow"/>
          <w:sz w:val="22"/>
          <w:szCs w:val="22"/>
        </w:rPr>
        <w:t xml:space="preserve">Les mêmes règles que </w:t>
      </w:r>
      <w:r w:rsidR="00326A01">
        <w:rPr>
          <w:rFonts w:ascii="Arial Narrow" w:hAnsi="Arial Narrow"/>
          <w:sz w:val="22"/>
          <w:szCs w:val="22"/>
        </w:rPr>
        <w:t xml:space="preserve">celles régissant </w:t>
      </w:r>
      <w:r w:rsidRPr="00046A6D">
        <w:rPr>
          <w:rFonts w:ascii="Arial Narrow" w:hAnsi="Arial Narrow"/>
          <w:sz w:val="22"/>
          <w:szCs w:val="22"/>
        </w:rPr>
        <w:t>la création s’appliquent (rédaction, validation, diffusion).</w:t>
      </w:r>
    </w:p>
    <w:p w:rsidR="00E95E44" w:rsidRPr="00046A6D" w:rsidRDefault="00E95E44" w:rsidP="00E95E44">
      <w:pPr>
        <w:rPr>
          <w:rFonts w:ascii="Arial Narrow" w:hAnsi="Arial Narrow"/>
          <w:sz w:val="22"/>
          <w:szCs w:val="22"/>
        </w:rPr>
      </w:pPr>
    </w:p>
    <w:p w:rsidR="00E95E44" w:rsidRPr="00046A6D" w:rsidRDefault="00E95E44" w:rsidP="00E95E4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b/>
          <w:bCs/>
          <w:sz w:val="22"/>
          <w:szCs w:val="22"/>
        </w:rPr>
      </w:pPr>
      <w:r w:rsidRPr="00046A6D">
        <w:rPr>
          <w:rFonts w:ascii="Arial Narrow" w:hAnsi="Arial Narrow"/>
          <w:b/>
          <w:bCs/>
          <w:sz w:val="22"/>
          <w:szCs w:val="22"/>
        </w:rPr>
        <w:t>Etape 5 : Retrait des éditions périmées</w:t>
      </w:r>
    </w:p>
    <w:p w:rsidR="00E95E44" w:rsidRPr="00046A6D" w:rsidRDefault="00E95E44" w:rsidP="00E95E44">
      <w:pPr>
        <w:rPr>
          <w:rFonts w:ascii="Arial Narrow" w:hAnsi="Arial Narrow"/>
          <w:sz w:val="22"/>
          <w:szCs w:val="22"/>
        </w:rPr>
      </w:pPr>
    </w:p>
    <w:p w:rsidR="00E95E44" w:rsidRPr="00046A6D" w:rsidRDefault="00E95E44" w:rsidP="00326A01">
      <w:pPr>
        <w:jc w:val="both"/>
        <w:rPr>
          <w:rFonts w:ascii="Arial Narrow" w:hAnsi="Arial Narrow"/>
          <w:sz w:val="22"/>
          <w:szCs w:val="22"/>
        </w:rPr>
      </w:pPr>
      <w:r w:rsidRPr="00046A6D">
        <w:rPr>
          <w:rFonts w:ascii="Arial Narrow" w:hAnsi="Arial Narrow"/>
          <w:sz w:val="22"/>
          <w:szCs w:val="22"/>
        </w:rPr>
        <w:t>Les versions périmées des documents sont retirées du répertoire. S’il s’avérait nécessaire de les conserver, alors elles seraient enregistrées dans un répertoire « version périmées</w:t>
      </w:r>
      <w:r w:rsidR="00326A01">
        <w:rPr>
          <w:rFonts w:ascii="Arial Narrow" w:hAnsi="Arial Narrow"/>
          <w:sz w:val="22"/>
          <w:szCs w:val="22"/>
        </w:rPr>
        <w:t> »</w:t>
      </w:r>
      <w:r w:rsidRPr="00046A6D">
        <w:rPr>
          <w:rFonts w:ascii="Arial Narrow" w:hAnsi="Arial Narrow"/>
          <w:sz w:val="22"/>
          <w:szCs w:val="22"/>
        </w:rPr>
        <w:t xml:space="preserve"> </w:t>
      </w:r>
      <w:r w:rsidR="00441FA5" w:rsidRPr="00046A6D">
        <w:rPr>
          <w:rFonts w:ascii="Arial Narrow" w:hAnsi="Arial Narrow"/>
          <w:sz w:val="22"/>
          <w:szCs w:val="22"/>
        </w:rPr>
        <w:t>bâti</w:t>
      </w:r>
      <w:r w:rsidRPr="00046A6D">
        <w:rPr>
          <w:rFonts w:ascii="Arial Narrow" w:hAnsi="Arial Narrow"/>
          <w:sz w:val="22"/>
          <w:szCs w:val="22"/>
        </w:rPr>
        <w:t xml:space="preserve"> selon une architecture </w:t>
      </w:r>
      <w:r w:rsidR="00441FA5" w:rsidRPr="00046A6D">
        <w:rPr>
          <w:rFonts w:ascii="Arial Narrow" w:hAnsi="Arial Narrow"/>
          <w:sz w:val="22"/>
          <w:szCs w:val="22"/>
        </w:rPr>
        <w:t>identique au répertoire pour les documents en vigueur.</w:t>
      </w:r>
    </w:p>
    <w:p w:rsidR="00A33E99" w:rsidRPr="00046A6D" w:rsidRDefault="00441FA5" w:rsidP="00326A01">
      <w:pPr>
        <w:jc w:val="both"/>
        <w:rPr>
          <w:rFonts w:ascii="Arial Narrow" w:hAnsi="Arial Narrow"/>
          <w:sz w:val="22"/>
          <w:szCs w:val="22"/>
        </w:rPr>
      </w:pPr>
      <w:r w:rsidRPr="00046A6D">
        <w:rPr>
          <w:rFonts w:ascii="Arial Narrow" w:hAnsi="Arial Narrow"/>
          <w:sz w:val="22"/>
          <w:szCs w:val="22"/>
        </w:rPr>
        <w:t xml:space="preserve">Dans chaque AGA, un pilote est nommé pour chaque </w:t>
      </w:r>
      <w:r w:rsidR="00A33E99" w:rsidRPr="00046A6D">
        <w:rPr>
          <w:rFonts w:ascii="Arial Narrow" w:hAnsi="Arial Narrow"/>
          <w:sz w:val="22"/>
          <w:szCs w:val="22"/>
        </w:rPr>
        <w:t>procédure</w:t>
      </w:r>
      <w:r w:rsidRPr="00046A6D">
        <w:rPr>
          <w:rFonts w:ascii="Arial Narrow" w:hAnsi="Arial Narrow"/>
          <w:sz w:val="22"/>
          <w:szCs w:val="22"/>
        </w:rPr>
        <w:t xml:space="preserve">. </w:t>
      </w:r>
      <w:r w:rsidR="00A33E99" w:rsidRPr="00046A6D">
        <w:rPr>
          <w:rFonts w:ascii="Arial Narrow" w:hAnsi="Arial Narrow"/>
          <w:sz w:val="22"/>
          <w:szCs w:val="22"/>
        </w:rPr>
        <w:t>I</w:t>
      </w:r>
      <w:r w:rsidRPr="00046A6D">
        <w:rPr>
          <w:rFonts w:ascii="Arial Narrow" w:hAnsi="Arial Narrow"/>
          <w:sz w:val="22"/>
          <w:szCs w:val="22"/>
        </w:rPr>
        <w:t xml:space="preserve">l appartient à celui-ci d’assurer l’actualisation régulière des répertoires de </w:t>
      </w:r>
      <w:r w:rsidR="00A33E99" w:rsidRPr="00046A6D">
        <w:rPr>
          <w:rFonts w:ascii="Arial Narrow" w:hAnsi="Arial Narrow"/>
          <w:sz w:val="22"/>
          <w:szCs w:val="22"/>
        </w:rPr>
        <w:t>ses procédures</w:t>
      </w:r>
      <w:r w:rsidRPr="00046A6D">
        <w:rPr>
          <w:rFonts w:ascii="Arial Narrow" w:hAnsi="Arial Narrow"/>
          <w:sz w:val="22"/>
          <w:szCs w:val="22"/>
        </w:rPr>
        <w:t xml:space="preserve">. </w:t>
      </w:r>
    </w:p>
    <w:p w:rsidR="00441FA5" w:rsidRPr="00046A6D" w:rsidRDefault="00441FA5" w:rsidP="00326A01">
      <w:pPr>
        <w:jc w:val="both"/>
        <w:rPr>
          <w:rFonts w:ascii="Arial Narrow" w:hAnsi="Arial Narrow"/>
          <w:sz w:val="22"/>
          <w:szCs w:val="22"/>
        </w:rPr>
      </w:pPr>
      <w:r w:rsidRPr="00046A6D">
        <w:rPr>
          <w:rFonts w:ascii="Arial Narrow" w:hAnsi="Arial Narrow"/>
          <w:sz w:val="22"/>
          <w:szCs w:val="22"/>
        </w:rPr>
        <w:t xml:space="preserve">Pour les documents généraux relatifs au </w:t>
      </w:r>
      <w:r w:rsidR="00A33E99" w:rsidRPr="00046A6D">
        <w:rPr>
          <w:rFonts w:ascii="Arial Narrow" w:hAnsi="Arial Narrow"/>
          <w:sz w:val="22"/>
          <w:szCs w:val="22"/>
        </w:rPr>
        <w:t>« guide des procédures</w:t>
      </w:r>
      <w:r w:rsidRPr="00046A6D">
        <w:rPr>
          <w:rFonts w:ascii="Arial Narrow" w:hAnsi="Arial Narrow"/>
          <w:sz w:val="22"/>
          <w:szCs w:val="22"/>
        </w:rPr>
        <w:t xml:space="preserve"> UNASA</w:t>
      </w:r>
      <w:r w:rsidR="00A33E99" w:rsidRPr="00046A6D">
        <w:rPr>
          <w:rFonts w:ascii="Arial Narrow" w:hAnsi="Arial Narrow"/>
          <w:sz w:val="22"/>
          <w:szCs w:val="22"/>
        </w:rPr>
        <w:t> »</w:t>
      </w:r>
      <w:r w:rsidRPr="00046A6D">
        <w:rPr>
          <w:rFonts w:ascii="Arial Narrow" w:hAnsi="Arial Narrow"/>
          <w:sz w:val="22"/>
          <w:szCs w:val="22"/>
        </w:rPr>
        <w:t>, cette gestion relève du Secrétaire Général.</w:t>
      </w:r>
    </w:p>
    <w:p w:rsidR="00441FA5" w:rsidRDefault="00441FA5" w:rsidP="00326A01">
      <w:pPr>
        <w:jc w:val="both"/>
        <w:rPr>
          <w:rFonts w:ascii="Arial Narrow" w:hAnsi="Arial Narrow"/>
          <w:color w:val="FF0000"/>
          <w:sz w:val="22"/>
          <w:szCs w:val="22"/>
        </w:rPr>
      </w:pPr>
    </w:p>
    <w:p w:rsidR="00752015" w:rsidRPr="00046A6D" w:rsidRDefault="00752015" w:rsidP="00326A01">
      <w:pPr>
        <w:jc w:val="both"/>
        <w:rPr>
          <w:rFonts w:ascii="Arial Narrow" w:hAnsi="Arial Narrow"/>
          <w:color w:val="FF0000"/>
          <w:sz w:val="22"/>
          <w:szCs w:val="22"/>
        </w:rPr>
      </w:pPr>
    </w:p>
    <w:p w:rsidR="00606F65" w:rsidRPr="00046A6D" w:rsidRDefault="00606F65" w:rsidP="00441FA5">
      <w:pPr>
        <w:rPr>
          <w:rFonts w:ascii="Arial Narrow" w:hAnsi="Arial Narrow"/>
          <w:color w:val="FF0000"/>
          <w:sz w:val="22"/>
          <w:szCs w:val="22"/>
        </w:rPr>
      </w:pPr>
    </w:p>
    <w:p w:rsidR="00606F65" w:rsidRPr="00046A6D" w:rsidRDefault="00606F65" w:rsidP="00606F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b/>
          <w:bCs/>
          <w:sz w:val="22"/>
          <w:szCs w:val="22"/>
        </w:rPr>
      </w:pPr>
      <w:r w:rsidRPr="00046A6D">
        <w:rPr>
          <w:rFonts w:ascii="Arial Narrow" w:hAnsi="Arial Narrow"/>
          <w:b/>
          <w:bCs/>
          <w:sz w:val="22"/>
          <w:szCs w:val="22"/>
        </w:rPr>
        <w:lastRenderedPageBreak/>
        <w:t>Lexique :</w:t>
      </w:r>
    </w:p>
    <w:p w:rsidR="00606F65" w:rsidRPr="00046A6D" w:rsidRDefault="00606F65" w:rsidP="00606F65">
      <w:pPr>
        <w:rPr>
          <w:rFonts w:ascii="Arial Narrow" w:hAnsi="Arial Narrow"/>
          <w:b/>
          <w:bCs/>
          <w:sz w:val="22"/>
          <w:szCs w:val="22"/>
        </w:rPr>
      </w:pPr>
    </w:p>
    <w:p w:rsidR="00606F65" w:rsidRPr="00046A6D" w:rsidRDefault="00606F65" w:rsidP="00752015">
      <w:pPr>
        <w:jc w:val="both"/>
        <w:rPr>
          <w:rFonts w:ascii="Arial Narrow" w:hAnsi="Arial Narrow"/>
          <w:sz w:val="22"/>
          <w:szCs w:val="22"/>
        </w:rPr>
      </w:pPr>
      <w:r w:rsidRPr="00046A6D">
        <w:rPr>
          <w:rFonts w:ascii="Arial Narrow" w:hAnsi="Arial Narrow"/>
          <w:b/>
          <w:bCs/>
          <w:sz w:val="22"/>
          <w:szCs w:val="22"/>
        </w:rPr>
        <w:t>Procédure</w:t>
      </w:r>
      <w:r w:rsidRPr="00046A6D">
        <w:rPr>
          <w:rFonts w:ascii="Arial Narrow" w:hAnsi="Arial Narrow"/>
          <w:sz w:val="22"/>
          <w:szCs w:val="22"/>
        </w:rPr>
        <w:t> : méthode de travail. Une procédure est écrite pour décrire les méthodes de travail utilisées pour une ou plusieurs activités. Une procédure est généralement rattachée à un processus.</w:t>
      </w:r>
    </w:p>
    <w:p w:rsidR="00606F65" w:rsidRPr="00046A6D" w:rsidRDefault="00606F65" w:rsidP="00752015">
      <w:pPr>
        <w:jc w:val="both"/>
        <w:rPr>
          <w:rFonts w:ascii="Arial Narrow" w:hAnsi="Arial Narrow"/>
          <w:sz w:val="22"/>
          <w:szCs w:val="22"/>
        </w:rPr>
      </w:pPr>
    </w:p>
    <w:p w:rsidR="00606F65" w:rsidRPr="00046A6D" w:rsidRDefault="00606F65" w:rsidP="00752015">
      <w:pPr>
        <w:jc w:val="both"/>
        <w:rPr>
          <w:rFonts w:ascii="Arial Narrow" w:hAnsi="Arial Narrow"/>
          <w:sz w:val="22"/>
          <w:szCs w:val="22"/>
        </w:rPr>
      </w:pPr>
      <w:r w:rsidRPr="00046A6D">
        <w:rPr>
          <w:rFonts w:ascii="Arial Narrow" w:hAnsi="Arial Narrow"/>
          <w:b/>
          <w:bCs/>
          <w:sz w:val="22"/>
          <w:szCs w:val="22"/>
        </w:rPr>
        <w:t>Formulaire</w:t>
      </w:r>
      <w:r w:rsidRPr="00046A6D">
        <w:rPr>
          <w:rFonts w:ascii="Arial Narrow" w:hAnsi="Arial Narrow"/>
          <w:sz w:val="22"/>
          <w:szCs w:val="22"/>
        </w:rPr>
        <w:t> : support utilisé pour enregistrer des informations. Un formulaire est bien souvent rattaché à une procédure (ex : check list de vérification)</w:t>
      </w:r>
    </w:p>
    <w:p w:rsidR="00606F65" w:rsidRPr="00046A6D" w:rsidRDefault="00606F65" w:rsidP="00752015">
      <w:pPr>
        <w:jc w:val="both"/>
        <w:rPr>
          <w:rFonts w:ascii="Arial Narrow" w:hAnsi="Arial Narrow"/>
          <w:sz w:val="22"/>
          <w:szCs w:val="22"/>
        </w:rPr>
      </w:pPr>
    </w:p>
    <w:p w:rsidR="00606F65" w:rsidRPr="00046A6D" w:rsidRDefault="00606F65" w:rsidP="00752015">
      <w:pPr>
        <w:jc w:val="both"/>
        <w:rPr>
          <w:rFonts w:ascii="Arial Narrow" w:hAnsi="Arial Narrow"/>
          <w:sz w:val="22"/>
          <w:szCs w:val="22"/>
        </w:rPr>
      </w:pPr>
      <w:r w:rsidRPr="00046A6D">
        <w:rPr>
          <w:rFonts w:ascii="Arial Narrow" w:hAnsi="Arial Narrow"/>
          <w:b/>
          <w:bCs/>
          <w:sz w:val="22"/>
          <w:szCs w:val="22"/>
        </w:rPr>
        <w:t>Responsabilité</w:t>
      </w:r>
      <w:r w:rsidRPr="00046A6D">
        <w:rPr>
          <w:rFonts w:ascii="Arial Narrow" w:hAnsi="Arial Narrow"/>
          <w:sz w:val="22"/>
          <w:szCs w:val="22"/>
        </w:rPr>
        <w:t> : ce que l’on doit faire</w:t>
      </w:r>
    </w:p>
    <w:p w:rsidR="00606F65" w:rsidRPr="00046A6D" w:rsidRDefault="00606F65" w:rsidP="00752015">
      <w:pPr>
        <w:jc w:val="both"/>
        <w:rPr>
          <w:rFonts w:ascii="Arial Narrow" w:hAnsi="Arial Narrow"/>
          <w:b/>
          <w:bCs/>
          <w:sz w:val="22"/>
          <w:szCs w:val="22"/>
        </w:rPr>
      </w:pPr>
    </w:p>
    <w:p w:rsidR="00606F65" w:rsidRPr="00046A6D" w:rsidRDefault="00606F65" w:rsidP="00752015">
      <w:pPr>
        <w:jc w:val="both"/>
        <w:rPr>
          <w:rFonts w:ascii="Arial Narrow" w:hAnsi="Arial Narrow"/>
          <w:sz w:val="22"/>
          <w:szCs w:val="22"/>
        </w:rPr>
      </w:pPr>
      <w:r w:rsidRPr="00046A6D">
        <w:rPr>
          <w:rFonts w:ascii="Arial Narrow" w:hAnsi="Arial Narrow"/>
          <w:b/>
          <w:bCs/>
          <w:sz w:val="22"/>
          <w:szCs w:val="22"/>
        </w:rPr>
        <w:t>Autorité</w:t>
      </w:r>
      <w:r w:rsidRPr="00046A6D">
        <w:rPr>
          <w:rFonts w:ascii="Arial Narrow" w:hAnsi="Arial Narrow"/>
          <w:sz w:val="22"/>
          <w:szCs w:val="22"/>
        </w:rPr>
        <w:t xml:space="preserve"> : ce que l’on doit ou peut faire dans quelle limite. Exemple : une décision, un refus, une validation, .... Faire et rendre compte à, se faire rendre compte de, … </w:t>
      </w:r>
    </w:p>
    <w:p w:rsidR="00606F65" w:rsidRPr="00046A6D" w:rsidRDefault="00606F65" w:rsidP="00752015">
      <w:pPr>
        <w:jc w:val="both"/>
        <w:rPr>
          <w:rFonts w:ascii="Arial Narrow" w:hAnsi="Arial Narrow"/>
          <w:color w:val="FF0000"/>
          <w:sz w:val="22"/>
          <w:szCs w:val="22"/>
        </w:rPr>
      </w:pPr>
    </w:p>
    <w:p w:rsidR="00606F65" w:rsidRPr="00046A6D" w:rsidRDefault="00606F65" w:rsidP="00752015">
      <w:pPr>
        <w:jc w:val="both"/>
        <w:rPr>
          <w:rFonts w:ascii="Arial Narrow" w:hAnsi="Arial Narrow"/>
          <w:color w:val="FF0000"/>
          <w:sz w:val="22"/>
          <w:szCs w:val="22"/>
        </w:rPr>
      </w:pPr>
    </w:p>
    <w:p w:rsidR="00606F65" w:rsidRPr="00046A6D" w:rsidRDefault="00606F65" w:rsidP="00441FA5">
      <w:pPr>
        <w:rPr>
          <w:rFonts w:ascii="Arial Narrow" w:hAnsi="Arial Narrow"/>
          <w:color w:val="FF0000"/>
          <w:sz w:val="22"/>
          <w:szCs w:val="22"/>
        </w:rPr>
      </w:pPr>
    </w:p>
    <w:p w:rsidR="00441FA5" w:rsidRPr="00046A6D" w:rsidRDefault="00441FA5" w:rsidP="00441F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b/>
          <w:bCs/>
          <w:sz w:val="22"/>
          <w:szCs w:val="22"/>
        </w:rPr>
      </w:pPr>
      <w:r w:rsidRPr="00046A6D">
        <w:rPr>
          <w:rFonts w:ascii="Arial Narrow" w:hAnsi="Arial Narrow"/>
          <w:b/>
          <w:bCs/>
          <w:sz w:val="22"/>
          <w:szCs w:val="22"/>
        </w:rPr>
        <w:t>Règles</w:t>
      </w:r>
    </w:p>
    <w:p w:rsidR="00441FA5" w:rsidRPr="00046A6D" w:rsidRDefault="00441FA5" w:rsidP="00441FA5">
      <w:pPr>
        <w:rPr>
          <w:rFonts w:ascii="Arial Narrow" w:hAnsi="Arial Narrow"/>
          <w:color w:val="FF0000"/>
          <w:sz w:val="22"/>
          <w:szCs w:val="22"/>
        </w:rPr>
      </w:pPr>
    </w:p>
    <w:p w:rsidR="00441FA5" w:rsidRPr="00046A6D" w:rsidRDefault="00441FA5" w:rsidP="00752015">
      <w:pPr>
        <w:jc w:val="both"/>
        <w:rPr>
          <w:rFonts w:ascii="Arial Narrow" w:hAnsi="Arial Narrow"/>
          <w:sz w:val="22"/>
          <w:szCs w:val="22"/>
        </w:rPr>
      </w:pPr>
      <w:r w:rsidRPr="00046A6D">
        <w:rPr>
          <w:rFonts w:ascii="Arial Narrow" w:hAnsi="Arial Narrow"/>
          <w:sz w:val="22"/>
          <w:szCs w:val="22"/>
        </w:rPr>
        <w:t>Pas de règles spécifiques complémentaires au contenu ci-dessus</w:t>
      </w:r>
    </w:p>
    <w:p w:rsidR="00441FA5" w:rsidRPr="00046A6D" w:rsidRDefault="00441FA5" w:rsidP="00441FA5">
      <w:pPr>
        <w:rPr>
          <w:rFonts w:ascii="Arial Narrow" w:hAnsi="Arial Narrow"/>
          <w:sz w:val="22"/>
          <w:szCs w:val="22"/>
        </w:rPr>
      </w:pPr>
    </w:p>
    <w:p w:rsidR="00441FA5" w:rsidRPr="00046A6D" w:rsidRDefault="00441FA5" w:rsidP="00441F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b/>
          <w:bCs/>
          <w:sz w:val="22"/>
          <w:szCs w:val="22"/>
        </w:rPr>
      </w:pPr>
      <w:r w:rsidRPr="00046A6D">
        <w:rPr>
          <w:rFonts w:ascii="Arial Narrow" w:hAnsi="Arial Narrow"/>
          <w:b/>
          <w:bCs/>
          <w:sz w:val="22"/>
          <w:szCs w:val="22"/>
        </w:rPr>
        <w:t>Guide d’utilisation des outils ou applications informatiques</w:t>
      </w:r>
    </w:p>
    <w:p w:rsidR="00441FA5" w:rsidRPr="00046A6D" w:rsidRDefault="00441FA5" w:rsidP="00441FA5">
      <w:pPr>
        <w:rPr>
          <w:rFonts w:ascii="Arial Narrow" w:hAnsi="Arial Narrow"/>
          <w:sz w:val="22"/>
          <w:szCs w:val="22"/>
        </w:rPr>
      </w:pPr>
    </w:p>
    <w:p w:rsidR="00441FA5" w:rsidRPr="00046A6D" w:rsidRDefault="00441FA5" w:rsidP="00441FA5">
      <w:pPr>
        <w:rPr>
          <w:rFonts w:ascii="Arial Narrow" w:hAnsi="Arial Narrow"/>
          <w:sz w:val="22"/>
          <w:szCs w:val="22"/>
        </w:rPr>
      </w:pPr>
      <w:r w:rsidRPr="00046A6D">
        <w:rPr>
          <w:rFonts w:ascii="Arial Narrow" w:hAnsi="Arial Narrow"/>
          <w:sz w:val="22"/>
          <w:szCs w:val="22"/>
        </w:rPr>
        <w:t>RAS</w:t>
      </w:r>
    </w:p>
    <w:p w:rsidR="00441FA5" w:rsidRPr="00046A6D" w:rsidRDefault="00441FA5" w:rsidP="00441FA5">
      <w:pPr>
        <w:rPr>
          <w:rFonts w:ascii="Arial Narrow" w:hAnsi="Arial Narrow"/>
          <w:sz w:val="22"/>
          <w:szCs w:val="22"/>
        </w:rPr>
      </w:pPr>
    </w:p>
    <w:p w:rsidR="00441FA5" w:rsidRPr="00046A6D" w:rsidRDefault="00441FA5" w:rsidP="00441F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b/>
          <w:bCs/>
          <w:sz w:val="22"/>
          <w:szCs w:val="22"/>
        </w:rPr>
      </w:pPr>
      <w:r w:rsidRPr="00046A6D">
        <w:rPr>
          <w:rFonts w:ascii="Arial Narrow" w:hAnsi="Arial Narrow"/>
          <w:b/>
          <w:bCs/>
          <w:sz w:val="22"/>
          <w:szCs w:val="22"/>
        </w:rPr>
        <w:t xml:space="preserve">Modèles de documents types </w:t>
      </w:r>
    </w:p>
    <w:p w:rsidR="00752015" w:rsidRDefault="00752015" w:rsidP="00752015">
      <w:pPr>
        <w:rPr>
          <w:rFonts w:ascii="Arial Narrow" w:hAnsi="Arial Narrow"/>
          <w:sz w:val="22"/>
          <w:szCs w:val="22"/>
        </w:rPr>
      </w:pPr>
    </w:p>
    <w:p w:rsidR="00441FA5" w:rsidRPr="00046A6D" w:rsidRDefault="00441FA5" w:rsidP="00752015">
      <w:pPr>
        <w:jc w:val="both"/>
        <w:rPr>
          <w:rFonts w:ascii="Arial Narrow" w:hAnsi="Arial Narrow"/>
          <w:sz w:val="22"/>
          <w:szCs w:val="22"/>
        </w:rPr>
      </w:pPr>
      <w:r w:rsidRPr="00046A6D">
        <w:rPr>
          <w:rFonts w:ascii="Arial Narrow" w:hAnsi="Arial Narrow"/>
          <w:sz w:val="22"/>
          <w:szCs w:val="22"/>
        </w:rPr>
        <w:t>Annexe 1 : modèle de procédure</w:t>
      </w:r>
    </w:p>
    <w:p w:rsidR="00441FA5" w:rsidRPr="00046A6D" w:rsidRDefault="00441FA5" w:rsidP="00441FA5">
      <w:pPr>
        <w:ind w:left="360"/>
        <w:rPr>
          <w:rFonts w:ascii="Arial Narrow" w:hAnsi="Arial Narrow"/>
          <w:sz w:val="22"/>
          <w:szCs w:val="22"/>
        </w:rPr>
      </w:pPr>
    </w:p>
    <w:p w:rsidR="00441FA5" w:rsidRPr="00046A6D" w:rsidRDefault="00441FA5" w:rsidP="00441FA5">
      <w:pPr>
        <w:ind w:left="360"/>
        <w:rPr>
          <w:rFonts w:ascii="Arial Narrow" w:hAnsi="Arial Narrow"/>
          <w:sz w:val="22"/>
          <w:szCs w:val="22"/>
        </w:rPr>
      </w:pPr>
    </w:p>
    <w:p w:rsidR="00441FA5" w:rsidRPr="00046A6D" w:rsidRDefault="00441FA5" w:rsidP="00441F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b/>
          <w:bCs/>
          <w:sz w:val="22"/>
          <w:szCs w:val="22"/>
        </w:rPr>
      </w:pPr>
      <w:r w:rsidRPr="00046A6D">
        <w:rPr>
          <w:rFonts w:ascii="Arial Narrow" w:hAnsi="Arial Narrow"/>
          <w:b/>
          <w:bCs/>
          <w:sz w:val="22"/>
          <w:szCs w:val="22"/>
        </w:rPr>
        <w:t>Modalités de classement et d’archivage des enregistrements</w:t>
      </w:r>
    </w:p>
    <w:p w:rsidR="00752015" w:rsidRDefault="00752015" w:rsidP="00441FA5">
      <w:pPr>
        <w:rPr>
          <w:rFonts w:ascii="Arial Narrow" w:hAnsi="Arial Narrow"/>
          <w:sz w:val="22"/>
          <w:szCs w:val="22"/>
        </w:rPr>
      </w:pPr>
    </w:p>
    <w:p w:rsidR="00441FA5" w:rsidRPr="00046A6D" w:rsidRDefault="00441FA5" w:rsidP="00752015">
      <w:pPr>
        <w:jc w:val="both"/>
        <w:rPr>
          <w:rFonts w:ascii="Arial Narrow" w:hAnsi="Arial Narrow"/>
          <w:sz w:val="22"/>
          <w:szCs w:val="22"/>
        </w:rPr>
      </w:pPr>
      <w:r w:rsidRPr="00046A6D">
        <w:rPr>
          <w:rFonts w:ascii="Arial Narrow" w:hAnsi="Arial Narrow"/>
          <w:sz w:val="22"/>
          <w:szCs w:val="22"/>
        </w:rPr>
        <w:t>Classement informatique selon arborescence proposée dans le texte ci-dessus</w:t>
      </w:r>
    </w:p>
    <w:p w:rsidR="00441FA5" w:rsidRPr="00046A6D" w:rsidRDefault="00441FA5" w:rsidP="00441FA5">
      <w:pPr>
        <w:rPr>
          <w:rFonts w:ascii="Arial Narrow" w:hAnsi="Arial Narrow"/>
          <w:sz w:val="22"/>
          <w:szCs w:val="22"/>
        </w:rPr>
      </w:pPr>
    </w:p>
    <w:p w:rsidR="00441FA5" w:rsidRPr="00046A6D" w:rsidRDefault="00441FA5" w:rsidP="00441F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arrow" w:hAnsi="Arial Narrow"/>
          <w:b/>
          <w:bCs/>
          <w:sz w:val="22"/>
          <w:szCs w:val="22"/>
        </w:rPr>
      </w:pPr>
      <w:r w:rsidRPr="00046A6D">
        <w:rPr>
          <w:rFonts w:ascii="Arial Narrow" w:hAnsi="Arial Narrow"/>
          <w:color w:val="FF0000"/>
          <w:sz w:val="22"/>
          <w:szCs w:val="22"/>
        </w:rPr>
        <w:br w:type="page"/>
      </w:r>
      <w:r w:rsidRPr="00046A6D">
        <w:rPr>
          <w:rFonts w:ascii="Arial Narrow" w:hAnsi="Arial Narrow"/>
          <w:b/>
          <w:bCs/>
          <w:sz w:val="22"/>
          <w:szCs w:val="22"/>
        </w:rPr>
        <w:lastRenderedPageBreak/>
        <w:t xml:space="preserve">Annexe 1 : </w:t>
      </w:r>
      <w:r w:rsidR="00986026">
        <w:rPr>
          <w:rFonts w:ascii="Arial Narrow" w:hAnsi="Arial Narrow"/>
          <w:b/>
          <w:bCs/>
          <w:sz w:val="22"/>
          <w:szCs w:val="22"/>
        </w:rPr>
        <w:t>M</w:t>
      </w:r>
      <w:r w:rsidRPr="00046A6D">
        <w:rPr>
          <w:rFonts w:ascii="Arial Narrow" w:hAnsi="Arial Narrow"/>
          <w:b/>
          <w:bCs/>
          <w:sz w:val="22"/>
          <w:szCs w:val="22"/>
        </w:rPr>
        <w:t>odèle de procédure</w:t>
      </w:r>
    </w:p>
    <w:p w:rsidR="00441FA5" w:rsidRPr="00046A6D" w:rsidRDefault="00441FA5" w:rsidP="00441FA5">
      <w:pPr>
        <w:rPr>
          <w:rFonts w:ascii="Arial Narrow" w:hAnsi="Arial Narrow"/>
          <w:color w:val="FF0000"/>
          <w:sz w:val="22"/>
          <w:szCs w:val="22"/>
        </w:rPr>
      </w:pPr>
    </w:p>
    <w:p w:rsidR="00441FA5" w:rsidRPr="00046A6D" w:rsidRDefault="00441FA5" w:rsidP="00441FA5">
      <w:pPr>
        <w:rPr>
          <w:rFonts w:ascii="Arial Narrow" w:hAnsi="Arial Narrow"/>
          <w:color w:val="FF0000"/>
          <w:sz w:val="22"/>
          <w:szCs w:val="22"/>
        </w:rPr>
      </w:pPr>
    </w:p>
    <w:p w:rsidR="00441FA5" w:rsidRPr="00046A6D" w:rsidRDefault="00441FA5" w:rsidP="00441FA5">
      <w:pPr>
        <w:rPr>
          <w:rFonts w:ascii="Arial Narrow" w:hAnsi="Arial Narrow"/>
          <w:b/>
          <w:bCs/>
          <w:sz w:val="22"/>
          <w:szCs w:val="22"/>
        </w:rPr>
      </w:pPr>
    </w:p>
    <w:p w:rsidR="00441FA5" w:rsidRPr="00046A6D" w:rsidRDefault="00441FA5" w:rsidP="00441FA5">
      <w:pPr>
        <w:rPr>
          <w:rFonts w:ascii="Arial Narrow" w:hAnsi="Arial Narrow"/>
          <w:b/>
          <w:bCs/>
          <w:sz w:val="22"/>
          <w:szCs w:val="22"/>
        </w:rPr>
      </w:pPr>
      <w:r w:rsidRPr="00046A6D">
        <w:rPr>
          <w:rFonts w:ascii="Arial Narrow" w:hAnsi="Arial Narrow"/>
          <w:b/>
          <w:bCs/>
          <w:sz w:val="22"/>
          <w:szCs w:val="22"/>
        </w:rPr>
        <w:t>Domaine d’application</w:t>
      </w:r>
    </w:p>
    <w:p w:rsidR="00441FA5" w:rsidRPr="00046A6D" w:rsidRDefault="00441FA5" w:rsidP="00441FA5">
      <w:pPr>
        <w:rPr>
          <w:rFonts w:ascii="Arial Narrow" w:hAnsi="Arial Narrow"/>
          <w:sz w:val="22"/>
          <w:szCs w:val="22"/>
        </w:rPr>
      </w:pPr>
      <w:r w:rsidRPr="00046A6D">
        <w:rPr>
          <w:rFonts w:ascii="Arial Narrow" w:hAnsi="Arial Narrow"/>
          <w:sz w:val="22"/>
          <w:szCs w:val="22"/>
        </w:rPr>
        <w:t xml:space="preserve">Cette procédure s’applique à </w:t>
      </w:r>
    </w:p>
    <w:p w:rsidR="00441FA5" w:rsidRPr="00046A6D" w:rsidRDefault="00441FA5" w:rsidP="00441FA5">
      <w:pPr>
        <w:rPr>
          <w:rFonts w:ascii="Arial Narrow" w:hAnsi="Arial Narrow"/>
          <w:sz w:val="22"/>
          <w:szCs w:val="22"/>
        </w:rPr>
      </w:pPr>
      <w:r w:rsidRPr="00046A6D">
        <w:rPr>
          <w:rFonts w:ascii="Arial Narrow" w:hAnsi="Arial Narrow"/>
          <w:sz w:val="22"/>
          <w:szCs w:val="22"/>
        </w:rPr>
        <w:t>Elle concerne</w:t>
      </w:r>
    </w:p>
    <w:p w:rsidR="00441FA5" w:rsidRPr="00046A6D" w:rsidRDefault="00441FA5" w:rsidP="00441FA5">
      <w:pPr>
        <w:rPr>
          <w:rFonts w:ascii="Arial Narrow" w:hAnsi="Arial Narrow"/>
          <w:sz w:val="22"/>
          <w:szCs w:val="22"/>
        </w:rPr>
      </w:pPr>
    </w:p>
    <w:p w:rsidR="00441FA5" w:rsidRPr="00046A6D" w:rsidRDefault="00441FA5" w:rsidP="00441FA5">
      <w:pPr>
        <w:rPr>
          <w:rFonts w:ascii="Arial Narrow" w:hAnsi="Arial Narrow"/>
          <w:b/>
          <w:bCs/>
          <w:sz w:val="22"/>
          <w:szCs w:val="22"/>
        </w:rPr>
      </w:pPr>
      <w:r w:rsidRPr="00046A6D">
        <w:rPr>
          <w:rFonts w:ascii="Arial Narrow" w:hAnsi="Arial Narrow"/>
          <w:b/>
          <w:bCs/>
          <w:sz w:val="22"/>
          <w:szCs w:val="22"/>
        </w:rPr>
        <w:t>Objectifs :</w:t>
      </w:r>
    </w:p>
    <w:p w:rsidR="00441FA5" w:rsidRPr="00046A6D" w:rsidRDefault="00441FA5" w:rsidP="00441FA5">
      <w:pPr>
        <w:rPr>
          <w:rFonts w:ascii="Arial Narrow" w:hAnsi="Arial Narrow"/>
          <w:b/>
          <w:bCs/>
          <w:sz w:val="22"/>
          <w:szCs w:val="22"/>
        </w:rPr>
      </w:pPr>
    </w:p>
    <w:p w:rsidR="00441FA5" w:rsidRPr="00046A6D" w:rsidRDefault="00986026" w:rsidP="00441FA5">
      <w:pPr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 xml:space="preserve">Plan </w:t>
      </w:r>
      <w:r w:rsidR="00441FA5" w:rsidRPr="00046A6D">
        <w:rPr>
          <w:rFonts w:ascii="Arial Narrow" w:hAnsi="Arial Narrow"/>
          <w:b/>
          <w:bCs/>
          <w:sz w:val="22"/>
          <w:szCs w:val="22"/>
        </w:rPr>
        <w:t>Sommaire</w:t>
      </w:r>
    </w:p>
    <w:p w:rsidR="00441FA5" w:rsidRPr="00046A6D" w:rsidRDefault="00441FA5" w:rsidP="00441FA5">
      <w:pPr>
        <w:rPr>
          <w:rFonts w:ascii="Arial Narrow" w:hAnsi="Arial Narrow"/>
          <w:b/>
          <w:bCs/>
          <w:sz w:val="22"/>
          <w:szCs w:val="22"/>
        </w:rPr>
      </w:pPr>
    </w:p>
    <w:p w:rsidR="00441FA5" w:rsidRPr="00046A6D" w:rsidRDefault="00441FA5" w:rsidP="00441FA5">
      <w:pPr>
        <w:rPr>
          <w:rFonts w:ascii="Arial Narrow" w:hAnsi="Arial Narrow"/>
          <w:b/>
          <w:bCs/>
          <w:sz w:val="22"/>
          <w:szCs w:val="22"/>
        </w:rPr>
      </w:pPr>
    </w:p>
    <w:p w:rsidR="00441FA5" w:rsidRPr="00046A6D" w:rsidRDefault="00441FA5" w:rsidP="00441FA5">
      <w:pPr>
        <w:rPr>
          <w:rFonts w:ascii="Arial Narrow" w:hAnsi="Arial Narrow"/>
          <w:b/>
          <w:bCs/>
          <w:sz w:val="22"/>
          <w:szCs w:val="22"/>
        </w:rPr>
      </w:pPr>
    </w:p>
    <w:p w:rsidR="00441FA5" w:rsidRPr="00046A6D" w:rsidRDefault="00441FA5" w:rsidP="00441FA5">
      <w:pPr>
        <w:rPr>
          <w:rFonts w:ascii="Arial Narrow" w:hAnsi="Arial Narrow"/>
          <w:b/>
          <w:bCs/>
          <w:sz w:val="22"/>
          <w:szCs w:val="22"/>
        </w:rPr>
      </w:pPr>
      <w:r w:rsidRPr="00046A6D">
        <w:rPr>
          <w:rFonts w:ascii="Arial Narrow" w:hAnsi="Arial Narrow"/>
          <w:b/>
          <w:bCs/>
          <w:sz w:val="22"/>
          <w:szCs w:val="22"/>
        </w:rPr>
        <w:t>Historique des modifications</w:t>
      </w:r>
    </w:p>
    <w:p w:rsidR="00441FA5" w:rsidRPr="00046A6D" w:rsidRDefault="00441FA5" w:rsidP="00441FA5">
      <w:pPr>
        <w:rPr>
          <w:rFonts w:ascii="Arial Narrow" w:hAnsi="Arial Narrow"/>
          <w:b/>
          <w:bCs/>
          <w:sz w:val="22"/>
          <w:szCs w:val="22"/>
        </w:rPr>
      </w:pPr>
    </w:p>
    <w:tbl>
      <w:tblPr>
        <w:tblW w:w="10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61"/>
        <w:gridCol w:w="2075"/>
        <w:gridCol w:w="6271"/>
      </w:tblGrid>
      <w:tr w:rsidR="00441FA5" w:rsidRPr="008041BC" w:rsidTr="008041BC">
        <w:tc>
          <w:tcPr>
            <w:tcW w:w="1861" w:type="dxa"/>
          </w:tcPr>
          <w:p w:rsidR="00441FA5" w:rsidRPr="008041BC" w:rsidRDefault="00441FA5" w:rsidP="006447CB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8041BC">
              <w:rPr>
                <w:rFonts w:ascii="Arial Narrow" w:hAnsi="Arial Narrow"/>
                <w:b/>
                <w:bCs/>
                <w:sz w:val="22"/>
                <w:szCs w:val="22"/>
              </w:rPr>
              <w:t>Date de validation</w:t>
            </w:r>
          </w:p>
        </w:tc>
        <w:tc>
          <w:tcPr>
            <w:tcW w:w="2075" w:type="dxa"/>
          </w:tcPr>
          <w:p w:rsidR="00441FA5" w:rsidRPr="008041BC" w:rsidRDefault="00441FA5" w:rsidP="006447CB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8041BC">
              <w:rPr>
                <w:rFonts w:ascii="Arial Narrow" w:hAnsi="Arial Narrow"/>
                <w:b/>
                <w:bCs/>
                <w:sz w:val="22"/>
                <w:szCs w:val="22"/>
              </w:rPr>
              <w:t>Rédacteur</w:t>
            </w:r>
          </w:p>
        </w:tc>
        <w:tc>
          <w:tcPr>
            <w:tcW w:w="6271" w:type="dxa"/>
          </w:tcPr>
          <w:p w:rsidR="00441FA5" w:rsidRPr="008041BC" w:rsidRDefault="00441FA5" w:rsidP="006447CB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8041BC">
              <w:rPr>
                <w:rFonts w:ascii="Arial Narrow" w:hAnsi="Arial Narrow"/>
                <w:b/>
                <w:bCs/>
                <w:sz w:val="22"/>
                <w:szCs w:val="22"/>
              </w:rPr>
              <w:t>Nature de la modification</w:t>
            </w:r>
          </w:p>
        </w:tc>
      </w:tr>
      <w:tr w:rsidR="00441FA5" w:rsidRPr="008041BC" w:rsidTr="008041BC">
        <w:tc>
          <w:tcPr>
            <w:tcW w:w="1861" w:type="dxa"/>
          </w:tcPr>
          <w:p w:rsidR="00441FA5" w:rsidRPr="008041BC" w:rsidRDefault="00441FA5" w:rsidP="006447C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075" w:type="dxa"/>
          </w:tcPr>
          <w:p w:rsidR="00441FA5" w:rsidRPr="008041BC" w:rsidRDefault="00441FA5" w:rsidP="006447CB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6271" w:type="dxa"/>
          </w:tcPr>
          <w:p w:rsidR="00441FA5" w:rsidRPr="008041BC" w:rsidRDefault="00441FA5" w:rsidP="006447CB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441FA5" w:rsidRPr="00046A6D" w:rsidRDefault="00441FA5" w:rsidP="00441FA5">
      <w:pPr>
        <w:rPr>
          <w:rFonts w:ascii="Arial Narrow" w:hAnsi="Arial Narrow"/>
          <w:b/>
          <w:bCs/>
          <w:sz w:val="22"/>
          <w:szCs w:val="22"/>
        </w:rPr>
      </w:pPr>
    </w:p>
    <w:p w:rsidR="00441FA5" w:rsidRPr="00046A6D" w:rsidRDefault="00441FA5" w:rsidP="00441FA5">
      <w:pPr>
        <w:rPr>
          <w:rFonts w:ascii="Arial Narrow" w:hAnsi="Arial Narrow"/>
          <w:sz w:val="22"/>
          <w:szCs w:val="22"/>
        </w:rPr>
      </w:pPr>
    </w:p>
    <w:p w:rsidR="00441FA5" w:rsidRPr="00046A6D" w:rsidRDefault="00441FA5" w:rsidP="00441FA5">
      <w:pPr>
        <w:rPr>
          <w:rFonts w:ascii="Arial Narrow" w:hAnsi="Arial Narrow"/>
          <w:sz w:val="22"/>
          <w:szCs w:val="22"/>
        </w:rPr>
      </w:pPr>
    </w:p>
    <w:p w:rsidR="00441FA5" w:rsidRPr="00046A6D" w:rsidRDefault="00441FA5" w:rsidP="00441F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b/>
          <w:bCs/>
          <w:sz w:val="22"/>
          <w:szCs w:val="22"/>
        </w:rPr>
      </w:pPr>
      <w:r w:rsidRPr="00046A6D">
        <w:rPr>
          <w:rFonts w:ascii="Arial Narrow" w:hAnsi="Arial Narrow"/>
          <w:b/>
          <w:bCs/>
          <w:sz w:val="22"/>
          <w:szCs w:val="22"/>
        </w:rPr>
        <w:t xml:space="preserve"> Etape 1 : </w:t>
      </w:r>
    </w:p>
    <w:p w:rsidR="00441FA5" w:rsidRPr="00046A6D" w:rsidRDefault="00441FA5" w:rsidP="00441FA5">
      <w:pPr>
        <w:rPr>
          <w:rFonts w:ascii="Arial Narrow" w:hAnsi="Arial Narrow"/>
          <w:sz w:val="22"/>
          <w:szCs w:val="22"/>
        </w:rPr>
      </w:pPr>
    </w:p>
    <w:p w:rsidR="00441FA5" w:rsidRPr="00046A6D" w:rsidRDefault="00441FA5" w:rsidP="00441F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b/>
          <w:bCs/>
          <w:sz w:val="22"/>
          <w:szCs w:val="22"/>
        </w:rPr>
      </w:pPr>
      <w:r w:rsidRPr="00046A6D">
        <w:rPr>
          <w:rFonts w:ascii="Arial Narrow" w:hAnsi="Arial Narrow"/>
          <w:b/>
          <w:bCs/>
          <w:sz w:val="22"/>
          <w:szCs w:val="22"/>
        </w:rPr>
        <w:t xml:space="preserve">Etape 2 : </w:t>
      </w:r>
    </w:p>
    <w:p w:rsidR="00441FA5" w:rsidRPr="00046A6D" w:rsidRDefault="00441FA5" w:rsidP="00441FA5">
      <w:pPr>
        <w:rPr>
          <w:rFonts w:ascii="Arial Narrow" w:hAnsi="Arial Narrow"/>
          <w:sz w:val="22"/>
          <w:szCs w:val="22"/>
        </w:rPr>
      </w:pPr>
    </w:p>
    <w:p w:rsidR="00441FA5" w:rsidRPr="00046A6D" w:rsidRDefault="00441FA5" w:rsidP="00441F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b/>
          <w:bCs/>
          <w:sz w:val="22"/>
          <w:szCs w:val="22"/>
        </w:rPr>
      </w:pPr>
      <w:r w:rsidRPr="00046A6D">
        <w:rPr>
          <w:rFonts w:ascii="Arial Narrow" w:hAnsi="Arial Narrow"/>
          <w:b/>
          <w:bCs/>
          <w:sz w:val="22"/>
          <w:szCs w:val="22"/>
        </w:rPr>
        <w:t xml:space="preserve">Etape 3 : </w:t>
      </w:r>
    </w:p>
    <w:p w:rsidR="00441FA5" w:rsidRPr="00046A6D" w:rsidRDefault="00441FA5" w:rsidP="00441FA5">
      <w:pPr>
        <w:rPr>
          <w:rFonts w:ascii="Arial Narrow" w:hAnsi="Arial Narrow"/>
          <w:sz w:val="22"/>
          <w:szCs w:val="22"/>
        </w:rPr>
      </w:pPr>
    </w:p>
    <w:p w:rsidR="00441FA5" w:rsidRPr="00046A6D" w:rsidRDefault="00441FA5" w:rsidP="00986026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b/>
          <w:bCs/>
          <w:sz w:val="22"/>
          <w:szCs w:val="22"/>
        </w:rPr>
      </w:pPr>
      <w:r w:rsidRPr="00046A6D">
        <w:rPr>
          <w:rFonts w:ascii="Arial Narrow" w:hAnsi="Arial Narrow"/>
          <w:b/>
          <w:bCs/>
          <w:sz w:val="22"/>
          <w:szCs w:val="22"/>
        </w:rPr>
        <w:t xml:space="preserve">Etape 4 : </w:t>
      </w:r>
    </w:p>
    <w:p w:rsidR="00441FA5" w:rsidRDefault="00441FA5" w:rsidP="00441FA5">
      <w:pPr>
        <w:rPr>
          <w:rFonts w:ascii="Arial Narrow" w:hAnsi="Arial Narrow"/>
          <w:sz w:val="22"/>
          <w:szCs w:val="22"/>
        </w:rPr>
      </w:pPr>
    </w:p>
    <w:p w:rsidR="00986026" w:rsidRDefault="00986026" w:rsidP="00441FA5">
      <w:pPr>
        <w:rPr>
          <w:rFonts w:ascii="Arial Narrow" w:hAnsi="Arial Narrow"/>
          <w:sz w:val="22"/>
          <w:szCs w:val="22"/>
        </w:rPr>
      </w:pPr>
    </w:p>
    <w:p w:rsidR="00986026" w:rsidRPr="00046A6D" w:rsidRDefault="00986026" w:rsidP="009860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Critères de performance</w:t>
      </w:r>
    </w:p>
    <w:p w:rsidR="00986026" w:rsidRDefault="00986026" w:rsidP="00441FA5">
      <w:pPr>
        <w:rPr>
          <w:rFonts w:ascii="Arial Narrow" w:hAnsi="Arial Narrow"/>
          <w:sz w:val="22"/>
          <w:szCs w:val="22"/>
        </w:rPr>
      </w:pPr>
    </w:p>
    <w:p w:rsidR="00752015" w:rsidRDefault="00752015" w:rsidP="00441FA5">
      <w:pPr>
        <w:rPr>
          <w:rFonts w:ascii="Arial Narrow" w:hAnsi="Arial Narrow"/>
          <w:sz w:val="22"/>
          <w:szCs w:val="22"/>
        </w:rPr>
      </w:pPr>
    </w:p>
    <w:p w:rsidR="00752015" w:rsidRPr="00046A6D" w:rsidRDefault="00752015" w:rsidP="007520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b/>
          <w:bCs/>
          <w:sz w:val="22"/>
          <w:szCs w:val="22"/>
        </w:rPr>
      </w:pPr>
      <w:r w:rsidRPr="00046A6D">
        <w:rPr>
          <w:rFonts w:ascii="Arial Narrow" w:hAnsi="Arial Narrow"/>
          <w:b/>
          <w:bCs/>
          <w:sz w:val="22"/>
          <w:szCs w:val="22"/>
        </w:rPr>
        <w:t>Lexique :</w:t>
      </w:r>
    </w:p>
    <w:p w:rsidR="00752015" w:rsidRDefault="00752015" w:rsidP="00441FA5">
      <w:pPr>
        <w:rPr>
          <w:rFonts w:ascii="Arial Narrow" w:hAnsi="Arial Narrow"/>
          <w:sz w:val="22"/>
          <w:szCs w:val="22"/>
        </w:rPr>
      </w:pPr>
    </w:p>
    <w:p w:rsidR="00752015" w:rsidRPr="00046A6D" w:rsidRDefault="00752015" w:rsidP="00441FA5">
      <w:pPr>
        <w:rPr>
          <w:rFonts w:ascii="Arial Narrow" w:hAnsi="Arial Narrow"/>
          <w:sz w:val="22"/>
          <w:szCs w:val="22"/>
        </w:rPr>
      </w:pPr>
    </w:p>
    <w:p w:rsidR="00441FA5" w:rsidRPr="00046A6D" w:rsidRDefault="00441FA5" w:rsidP="00441F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b/>
          <w:bCs/>
          <w:sz w:val="22"/>
          <w:szCs w:val="22"/>
        </w:rPr>
      </w:pPr>
      <w:r w:rsidRPr="00046A6D">
        <w:rPr>
          <w:rFonts w:ascii="Arial Narrow" w:hAnsi="Arial Narrow"/>
          <w:b/>
          <w:bCs/>
          <w:sz w:val="22"/>
          <w:szCs w:val="22"/>
        </w:rPr>
        <w:t>Règles</w:t>
      </w:r>
    </w:p>
    <w:p w:rsidR="00441FA5" w:rsidRPr="00046A6D" w:rsidRDefault="00441FA5" w:rsidP="00441FA5">
      <w:pPr>
        <w:rPr>
          <w:rFonts w:ascii="Arial Narrow" w:hAnsi="Arial Narrow"/>
          <w:color w:val="FF0000"/>
          <w:sz w:val="22"/>
          <w:szCs w:val="22"/>
        </w:rPr>
      </w:pPr>
    </w:p>
    <w:p w:rsidR="00441FA5" w:rsidRPr="00046A6D" w:rsidRDefault="00441FA5" w:rsidP="00441FA5">
      <w:pPr>
        <w:rPr>
          <w:rFonts w:ascii="Arial Narrow" w:hAnsi="Arial Narrow"/>
          <w:color w:val="FF0000"/>
          <w:sz w:val="22"/>
          <w:szCs w:val="22"/>
        </w:rPr>
      </w:pPr>
    </w:p>
    <w:p w:rsidR="00441FA5" w:rsidRPr="00046A6D" w:rsidRDefault="00441FA5" w:rsidP="00441F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b/>
          <w:bCs/>
          <w:sz w:val="22"/>
          <w:szCs w:val="22"/>
        </w:rPr>
      </w:pPr>
      <w:r w:rsidRPr="00046A6D">
        <w:rPr>
          <w:rFonts w:ascii="Arial Narrow" w:hAnsi="Arial Narrow"/>
          <w:b/>
          <w:bCs/>
          <w:sz w:val="22"/>
          <w:szCs w:val="22"/>
        </w:rPr>
        <w:t>Guide d’utilisation des outils ou applications informatiques</w:t>
      </w:r>
    </w:p>
    <w:p w:rsidR="00441FA5" w:rsidRPr="00046A6D" w:rsidRDefault="00441FA5" w:rsidP="00441FA5">
      <w:pPr>
        <w:rPr>
          <w:rFonts w:ascii="Arial Narrow" w:hAnsi="Arial Narrow"/>
          <w:color w:val="FF0000"/>
          <w:sz w:val="22"/>
          <w:szCs w:val="22"/>
        </w:rPr>
      </w:pPr>
    </w:p>
    <w:p w:rsidR="00441FA5" w:rsidRPr="00046A6D" w:rsidRDefault="00441FA5" w:rsidP="00441FA5">
      <w:pPr>
        <w:rPr>
          <w:rFonts w:ascii="Arial Narrow" w:hAnsi="Arial Narrow"/>
          <w:color w:val="FF0000"/>
          <w:sz w:val="22"/>
          <w:szCs w:val="22"/>
        </w:rPr>
      </w:pPr>
    </w:p>
    <w:p w:rsidR="00441FA5" w:rsidRPr="00046A6D" w:rsidRDefault="00441FA5" w:rsidP="00441F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b/>
          <w:bCs/>
          <w:sz w:val="22"/>
          <w:szCs w:val="22"/>
        </w:rPr>
      </w:pPr>
      <w:r w:rsidRPr="00046A6D">
        <w:rPr>
          <w:rFonts w:ascii="Arial Narrow" w:hAnsi="Arial Narrow"/>
          <w:b/>
          <w:bCs/>
          <w:sz w:val="22"/>
          <w:szCs w:val="22"/>
        </w:rPr>
        <w:t xml:space="preserve">Modèles de documents types </w:t>
      </w:r>
    </w:p>
    <w:p w:rsidR="00441FA5" w:rsidRPr="00046A6D" w:rsidRDefault="00441FA5" w:rsidP="00441FA5">
      <w:pPr>
        <w:ind w:left="360"/>
        <w:rPr>
          <w:rFonts w:ascii="Arial Narrow" w:hAnsi="Arial Narrow"/>
          <w:sz w:val="22"/>
          <w:szCs w:val="22"/>
        </w:rPr>
      </w:pPr>
    </w:p>
    <w:p w:rsidR="00441FA5" w:rsidRPr="00046A6D" w:rsidRDefault="00441FA5" w:rsidP="00441FA5">
      <w:pPr>
        <w:ind w:left="360"/>
        <w:rPr>
          <w:rFonts w:ascii="Arial Narrow" w:hAnsi="Arial Narrow"/>
          <w:sz w:val="22"/>
          <w:szCs w:val="22"/>
        </w:rPr>
      </w:pPr>
    </w:p>
    <w:p w:rsidR="00441FA5" w:rsidRPr="00046A6D" w:rsidRDefault="00441FA5" w:rsidP="00A33E9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b/>
          <w:bCs/>
          <w:sz w:val="22"/>
          <w:szCs w:val="22"/>
        </w:rPr>
      </w:pPr>
      <w:r w:rsidRPr="00046A6D">
        <w:rPr>
          <w:rFonts w:ascii="Arial Narrow" w:hAnsi="Arial Narrow"/>
          <w:b/>
          <w:bCs/>
          <w:sz w:val="22"/>
          <w:szCs w:val="22"/>
        </w:rPr>
        <w:t>Modalités de classement et d’archivage des enregistrements</w:t>
      </w:r>
    </w:p>
    <w:sectPr w:rsidR="00441FA5" w:rsidRPr="00046A6D" w:rsidSect="00B95041">
      <w:headerReference w:type="default" r:id="rId7"/>
      <w:footerReference w:type="default" r:id="rId8"/>
      <w:pgSz w:w="11906" w:h="16838"/>
      <w:pgMar w:top="1134" w:right="1134" w:bottom="1134" w:left="1134" w:header="709" w:footer="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720E" w:rsidRDefault="0074720E">
      <w:r>
        <w:separator/>
      </w:r>
    </w:p>
  </w:endnote>
  <w:endnote w:type="continuationSeparator" w:id="0">
    <w:p w:rsidR="0074720E" w:rsidRDefault="007472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F92" w:rsidRPr="00A33E99" w:rsidRDefault="00A33E99" w:rsidP="00A33E99">
    <w:pPr>
      <w:pStyle w:val="Pieddepage"/>
      <w:rPr>
        <w:sz w:val="10"/>
        <w:szCs w:val="10"/>
      </w:rPr>
    </w:pPr>
    <w:r w:rsidRPr="00A33E99">
      <w:rPr>
        <w:sz w:val="10"/>
        <w:szCs w:val="10"/>
      </w:rPr>
      <w:fldChar w:fldCharType="begin"/>
    </w:r>
    <w:r w:rsidRPr="00A33E99">
      <w:rPr>
        <w:sz w:val="10"/>
        <w:szCs w:val="10"/>
      </w:rPr>
      <w:instrText xml:space="preserve"> FILENAME \p </w:instrText>
    </w:r>
    <w:r w:rsidRPr="00A33E99">
      <w:rPr>
        <w:sz w:val="10"/>
        <w:szCs w:val="10"/>
      </w:rPr>
      <w:fldChar w:fldCharType="separate"/>
    </w:r>
    <w:r w:rsidR="00847F44">
      <w:rPr>
        <w:noProof/>
        <w:sz w:val="10"/>
        <w:szCs w:val="10"/>
      </w:rPr>
      <w:t>D:\Mes documents 2\ANTHEA\ANTHEA MISSIONS\QUALITE\Missions en cours\UNASA\Action 2 Elaboration d'un guide des procédures\05.09.2008\procédure de maîtrise des documents.doc</w:t>
    </w:r>
    <w:r w:rsidRPr="00A33E99">
      <w:rPr>
        <w:sz w:val="10"/>
        <w:szCs w:val="10"/>
      </w:rPr>
      <w:fldChar w:fldCharType="end"/>
    </w:r>
    <w:r w:rsidRPr="00A33E99">
      <w:rPr>
        <w:sz w:val="10"/>
        <w:szCs w:val="10"/>
      </w:rPr>
      <w:tab/>
      <w:t xml:space="preserve">Page </w:t>
    </w:r>
    <w:r w:rsidRPr="00A33E99">
      <w:rPr>
        <w:sz w:val="10"/>
        <w:szCs w:val="10"/>
      </w:rPr>
      <w:fldChar w:fldCharType="begin"/>
    </w:r>
    <w:r w:rsidRPr="00A33E99">
      <w:rPr>
        <w:sz w:val="10"/>
        <w:szCs w:val="10"/>
      </w:rPr>
      <w:instrText xml:space="preserve"> PAGE </w:instrText>
    </w:r>
    <w:r w:rsidRPr="00A33E99">
      <w:rPr>
        <w:sz w:val="10"/>
        <w:szCs w:val="10"/>
      </w:rPr>
      <w:fldChar w:fldCharType="separate"/>
    </w:r>
    <w:r w:rsidR="00CB2DE5">
      <w:rPr>
        <w:noProof/>
        <w:sz w:val="10"/>
        <w:szCs w:val="10"/>
      </w:rPr>
      <w:t>3</w:t>
    </w:r>
    <w:r w:rsidRPr="00A33E99">
      <w:rPr>
        <w:sz w:val="10"/>
        <w:szCs w:val="10"/>
      </w:rPr>
      <w:fldChar w:fldCharType="end"/>
    </w:r>
    <w:r w:rsidRPr="00A33E99">
      <w:rPr>
        <w:sz w:val="10"/>
        <w:szCs w:val="10"/>
      </w:rPr>
      <w:t xml:space="preserve"> sur </w:t>
    </w:r>
    <w:r w:rsidRPr="00A33E99">
      <w:rPr>
        <w:sz w:val="10"/>
        <w:szCs w:val="10"/>
      </w:rPr>
      <w:fldChar w:fldCharType="begin"/>
    </w:r>
    <w:r w:rsidRPr="00A33E99">
      <w:rPr>
        <w:sz w:val="10"/>
        <w:szCs w:val="10"/>
      </w:rPr>
      <w:instrText xml:space="preserve"> NUMPAGES </w:instrText>
    </w:r>
    <w:r w:rsidRPr="00A33E99">
      <w:rPr>
        <w:sz w:val="10"/>
        <w:szCs w:val="10"/>
      </w:rPr>
      <w:fldChar w:fldCharType="separate"/>
    </w:r>
    <w:r w:rsidR="00CB2DE5">
      <w:rPr>
        <w:noProof/>
        <w:sz w:val="10"/>
        <w:szCs w:val="10"/>
      </w:rPr>
      <w:t>6</w:t>
    </w:r>
    <w:r w:rsidRPr="00A33E99">
      <w:rPr>
        <w:sz w:val="10"/>
        <w:szCs w:val="1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720E" w:rsidRDefault="0074720E">
      <w:r>
        <w:separator/>
      </w:r>
    </w:p>
  </w:footnote>
  <w:footnote w:type="continuationSeparator" w:id="0">
    <w:p w:rsidR="0074720E" w:rsidRDefault="007472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F92" w:rsidRDefault="00CB2DE5" w:rsidP="00F43C90">
    <w:pPr>
      <w:pStyle w:val="En-tte"/>
      <w:jc w:val="center"/>
    </w:pPr>
    <w:r>
      <w:rPr>
        <w:noProof/>
      </w:rPr>
      <w:drawing>
        <wp:inline distT="0" distB="0" distL="0" distR="0">
          <wp:extent cx="1424940" cy="792480"/>
          <wp:effectExtent l="19050" t="0" r="381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4940" cy="7924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F7F92" w:rsidRDefault="004F7F92" w:rsidP="00F43C90">
    <w:pPr>
      <w:pStyle w:val="En-tt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clip_image001"/>
      </v:shape>
    </w:pict>
  </w:numPicBullet>
  <w:abstractNum w:abstractNumId="0">
    <w:nsid w:val="097B5E44"/>
    <w:multiLevelType w:val="hybridMultilevel"/>
    <w:tmpl w:val="52DC2BD8"/>
    <w:lvl w:ilvl="0" w:tplc="82FA509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" w:eastAsia="Times" w:hAnsi="Times" w:cs="Time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B4539FC"/>
    <w:multiLevelType w:val="hybridMultilevel"/>
    <w:tmpl w:val="EC9475D2"/>
    <w:lvl w:ilvl="0" w:tplc="82FA50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eastAsia="Times" w:hAnsi="Times" w:cs="Time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0D1074F"/>
    <w:multiLevelType w:val="hybridMultilevel"/>
    <w:tmpl w:val="C27A433A"/>
    <w:lvl w:ilvl="0" w:tplc="040C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C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3A6B53AD"/>
    <w:multiLevelType w:val="hybridMultilevel"/>
    <w:tmpl w:val="A2FAC264"/>
    <w:lvl w:ilvl="0" w:tplc="82FA5094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" w:eastAsia="Times" w:hAnsi="Times" w:cs="Time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>
    <w:nsid w:val="4A3B7C7C"/>
    <w:multiLevelType w:val="hybridMultilevel"/>
    <w:tmpl w:val="7A1C04E2"/>
    <w:lvl w:ilvl="0" w:tplc="F15CD5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EAD1B59"/>
    <w:multiLevelType w:val="multilevel"/>
    <w:tmpl w:val="02CE198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6">
    <w:nsid w:val="5AB640F6"/>
    <w:multiLevelType w:val="hybridMultilevel"/>
    <w:tmpl w:val="68CCFC1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3A2E4F"/>
    <w:multiLevelType w:val="hybridMultilevel"/>
    <w:tmpl w:val="7FB0FFAC"/>
    <w:lvl w:ilvl="0" w:tplc="82FA50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" w:eastAsia="Times" w:hAnsi="Times" w:cs="Time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0D141F1"/>
    <w:multiLevelType w:val="multilevel"/>
    <w:tmpl w:val="E108B0BE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7"/>
  </w:num>
  <w:num w:numId="5">
    <w:abstractNumId w:val="1"/>
  </w:num>
  <w:num w:numId="6">
    <w:abstractNumId w:val="3"/>
  </w:num>
  <w:num w:numId="7">
    <w:abstractNumId w:val="0"/>
  </w:num>
  <w:num w:numId="8">
    <w:abstractNumId w:val="8"/>
  </w:num>
  <w:num w:numId="9">
    <w:abstractNumId w:val="6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F93830"/>
    <w:rsid w:val="0002715A"/>
    <w:rsid w:val="00046A6D"/>
    <w:rsid w:val="000B129D"/>
    <w:rsid w:val="000B3572"/>
    <w:rsid w:val="000E0D2F"/>
    <w:rsid w:val="00104D46"/>
    <w:rsid w:val="00106DB6"/>
    <w:rsid w:val="001708E9"/>
    <w:rsid w:val="001814D4"/>
    <w:rsid w:val="001B601E"/>
    <w:rsid w:val="00205779"/>
    <w:rsid w:val="00205AD8"/>
    <w:rsid w:val="00205ED8"/>
    <w:rsid w:val="0025661A"/>
    <w:rsid w:val="00264BFD"/>
    <w:rsid w:val="00275170"/>
    <w:rsid w:val="002B0BEE"/>
    <w:rsid w:val="002D67C3"/>
    <w:rsid w:val="00312AC3"/>
    <w:rsid w:val="00323325"/>
    <w:rsid w:val="00326A01"/>
    <w:rsid w:val="00355F13"/>
    <w:rsid w:val="003850CE"/>
    <w:rsid w:val="0043724A"/>
    <w:rsid w:val="00441FA5"/>
    <w:rsid w:val="00480DF4"/>
    <w:rsid w:val="004A720F"/>
    <w:rsid w:val="004D5D0F"/>
    <w:rsid w:val="004E7AA0"/>
    <w:rsid w:val="004F7F92"/>
    <w:rsid w:val="0051638C"/>
    <w:rsid w:val="005A18B0"/>
    <w:rsid w:val="005A54B4"/>
    <w:rsid w:val="005B0CF9"/>
    <w:rsid w:val="00606F65"/>
    <w:rsid w:val="00616C8F"/>
    <w:rsid w:val="006243F7"/>
    <w:rsid w:val="006339CC"/>
    <w:rsid w:val="00643D10"/>
    <w:rsid w:val="006447CB"/>
    <w:rsid w:val="006461DF"/>
    <w:rsid w:val="006A390E"/>
    <w:rsid w:val="006D43BC"/>
    <w:rsid w:val="0074720E"/>
    <w:rsid w:val="00752015"/>
    <w:rsid w:val="00752755"/>
    <w:rsid w:val="00762EEF"/>
    <w:rsid w:val="007710E1"/>
    <w:rsid w:val="00796D91"/>
    <w:rsid w:val="007C3097"/>
    <w:rsid w:val="007D651A"/>
    <w:rsid w:val="007F3619"/>
    <w:rsid w:val="008041BC"/>
    <w:rsid w:val="00810C73"/>
    <w:rsid w:val="00847F44"/>
    <w:rsid w:val="008E1C6F"/>
    <w:rsid w:val="008E5E23"/>
    <w:rsid w:val="00921ED9"/>
    <w:rsid w:val="00926BF4"/>
    <w:rsid w:val="00927BDA"/>
    <w:rsid w:val="00986026"/>
    <w:rsid w:val="0099552F"/>
    <w:rsid w:val="00A33E99"/>
    <w:rsid w:val="00A745A3"/>
    <w:rsid w:val="00AB7336"/>
    <w:rsid w:val="00AE49DD"/>
    <w:rsid w:val="00B05AE8"/>
    <w:rsid w:val="00B05B16"/>
    <w:rsid w:val="00B57D64"/>
    <w:rsid w:val="00B95041"/>
    <w:rsid w:val="00BA050F"/>
    <w:rsid w:val="00BB6B3E"/>
    <w:rsid w:val="00BE7148"/>
    <w:rsid w:val="00C01527"/>
    <w:rsid w:val="00C07656"/>
    <w:rsid w:val="00C35C8A"/>
    <w:rsid w:val="00C61899"/>
    <w:rsid w:val="00C636D6"/>
    <w:rsid w:val="00CB2DE5"/>
    <w:rsid w:val="00CE1238"/>
    <w:rsid w:val="00CE55B1"/>
    <w:rsid w:val="00D2426D"/>
    <w:rsid w:val="00D24D13"/>
    <w:rsid w:val="00D54EDA"/>
    <w:rsid w:val="00D564A6"/>
    <w:rsid w:val="00D80ED0"/>
    <w:rsid w:val="00D93BC1"/>
    <w:rsid w:val="00DB1B57"/>
    <w:rsid w:val="00E17256"/>
    <w:rsid w:val="00E31B55"/>
    <w:rsid w:val="00E95E44"/>
    <w:rsid w:val="00ED47A2"/>
    <w:rsid w:val="00EF328B"/>
    <w:rsid w:val="00F01590"/>
    <w:rsid w:val="00F43C90"/>
    <w:rsid w:val="00F52636"/>
    <w:rsid w:val="00F93830"/>
    <w:rsid w:val="00FC4D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3830"/>
    <w:rPr>
      <w:rFonts w:ascii="Times New Roman" w:eastAsia="Times New Roman" w:hAnsi="Times New Roman"/>
      <w:sz w:val="24"/>
      <w:szCs w:val="24"/>
    </w:rPr>
  </w:style>
  <w:style w:type="paragraph" w:styleId="Titre8">
    <w:name w:val="heading 8"/>
    <w:basedOn w:val="Normal"/>
    <w:qFormat/>
    <w:rsid w:val="007D651A"/>
    <w:pPr>
      <w:spacing w:before="100" w:beforeAutospacing="1" w:after="100" w:afterAutospacing="1"/>
      <w:outlineLvl w:val="7"/>
    </w:pPr>
    <w:rPr>
      <w:color w:val="000000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character" w:styleId="Lienhypertexte">
    <w:name w:val="Hyperlink"/>
    <w:basedOn w:val="Policepardfaut"/>
    <w:rPr>
      <w:color w:val="0000FF"/>
      <w:u w:val="single"/>
    </w:rPr>
  </w:style>
  <w:style w:type="table" w:styleId="Grille8">
    <w:name w:val="Table Grid 8"/>
    <w:basedOn w:val="TableauNormal"/>
    <w:rsid w:val="0099552F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lev">
    <w:name w:val="Strong"/>
    <w:basedOn w:val="Policepardfaut"/>
    <w:qFormat/>
    <w:rsid w:val="00B05AE8"/>
    <w:rPr>
      <w:b/>
      <w:bCs/>
    </w:rPr>
  </w:style>
  <w:style w:type="table" w:styleId="Effets3D2">
    <w:name w:val="Table 3D effects 2"/>
    <w:basedOn w:val="TableauNormal"/>
    <w:rsid w:val="00CE1238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5">
    <w:name w:val="Table Grid 5"/>
    <w:basedOn w:val="TableauNormal"/>
    <w:rsid w:val="00CE1238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utableau">
    <w:name w:val="Table Grid"/>
    <w:basedOn w:val="TableauNormal"/>
    <w:rsid w:val="002057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17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15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67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16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5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31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3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1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77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7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2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16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0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9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5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2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43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7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4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5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4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7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5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64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88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45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2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0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7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2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Franck%20Bouliteau\Application%20Data\Microsoft\Mod&#232;les\TL%20ANTHEA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TL ANTHEA.dot</Template>
  <TotalTime>1</TotalTime>
  <Pages>6</Pages>
  <Words>1402</Words>
  <Characters>7712</Characters>
  <Application>Microsoft Office Word</Application>
  <DocSecurity>0</DocSecurity>
  <Lines>64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TL ANTHEA</vt:lpstr>
    </vt:vector>
  </TitlesOfParts>
  <Company>SEMACREA</Company>
  <LinksUpToDate>false</LinksUpToDate>
  <CharactersWithSpaces>9096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TL ANTHEA</dc:title>
  <dc:creator>Franck Bouliteau</dc:creator>
  <cp:lastModifiedBy>Moi-même</cp:lastModifiedBy>
  <cp:revision>2</cp:revision>
  <cp:lastPrinted>2007-12-27T07:31:00Z</cp:lastPrinted>
  <dcterms:created xsi:type="dcterms:W3CDTF">2016-03-14T10:36:00Z</dcterms:created>
  <dcterms:modified xsi:type="dcterms:W3CDTF">2016-03-14T10:36:00Z</dcterms:modified>
</cp:coreProperties>
</file>