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E59E1">
        <w:rPr>
          <w:sz w:val="24"/>
        </w:rPr>
        <w:t>Me MANCIER-LHEURE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E59E1">
        <w:rPr>
          <w:sz w:val="24"/>
        </w:rPr>
        <w:t>13 Place du Marché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E59E1">
        <w:rPr>
          <w:sz w:val="24"/>
        </w:rPr>
        <w:t>91312 MONTHLERY  cedex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Sérignan</w:t>
      </w:r>
      <w:proofErr w:type="spellEnd"/>
      <w:r>
        <w:rPr>
          <w:sz w:val="24"/>
        </w:rPr>
        <w:t xml:space="preserve">, le </w:t>
      </w:r>
      <w:r w:rsidR="007E16AC">
        <w:rPr>
          <w:sz w:val="24"/>
        </w:rPr>
        <w:t>27 avril 2017</w:t>
      </w:r>
    </w:p>
    <w:p w:rsidR="00661D43" w:rsidRDefault="00661D43">
      <w:pPr>
        <w:ind w:left="284"/>
        <w:rPr>
          <w:sz w:val="24"/>
        </w:rPr>
      </w:pPr>
    </w:p>
    <w:p w:rsidR="00661D43" w:rsidRPr="0016062D" w:rsidRDefault="00CE59E1">
      <w:pPr>
        <w:ind w:left="284"/>
        <w:rPr>
          <w:sz w:val="22"/>
          <w:szCs w:val="22"/>
        </w:rPr>
      </w:pPr>
      <w:r w:rsidRPr="0016062D">
        <w:rPr>
          <w:sz w:val="22"/>
          <w:szCs w:val="22"/>
        </w:rPr>
        <w:t>Affaire : THOMAS / FIX bien indivis ORSAY</w:t>
      </w:r>
    </w:p>
    <w:p w:rsidR="00661D43" w:rsidRDefault="00661D43">
      <w:pPr>
        <w:ind w:left="284"/>
        <w:rPr>
          <w:sz w:val="24"/>
        </w:rPr>
      </w:pPr>
    </w:p>
    <w:p w:rsidR="00CE59E1" w:rsidRPr="007C13F3" w:rsidRDefault="00CE59E1" w:rsidP="007C13F3">
      <w:pPr>
        <w:ind w:left="284"/>
      </w:pPr>
    </w:p>
    <w:p w:rsidR="00661D43" w:rsidRPr="007C13F3" w:rsidRDefault="00CE59E1" w:rsidP="007C13F3">
      <w:pPr>
        <w:ind w:left="284"/>
      </w:pPr>
      <w:r w:rsidRPr="007C13F3">
        <w:t>Chère Maître</w:t>
      </w:r>
      <w:r w:rsidR="00661D43" w:rsidRPr="007C13F3">
        <w:t>,</w:t>
      </w:r>
    </w:p>
    <w:p w:rsidR="00661D43" w:rsidRPr="007C13F3" w:rsidRDefault="00661D43" w:rsidP="007C13F3">
      <w:pPr>
        <w:ind w:left="284"/>
        <w:jc w:val="both"/>
      </w:pPr>
    </w:p>
    <w:p w:rsidR="007E16AC" w:rsidRPr="007C13F3" w:rsidRDefault="007E16AC" w:rsidP="007C13F3">
      <w:pPr>
        <w:ind w:left="284"/>
        <w:jc w:val="both"/>
      </w:pPr>
      <w:r w:rsidRPr="007C13F3">
        <w:t>Absent de mon domicile (</w:t>
      </w:r>
      <w:proofErr w:type="spellStart"/>
      <w:r w:rsidRPr="007C13F3">
        <w:t>Sérignan</w:t>
      </w:r>
      <w:proofErr w:type="spellEnd"/>
      <w:r w:rsidRPr="007C13F3">
        <w:t>) du 14 avril au 22 avril, je trouve à mon retour un avis de mise à disposition LRAR en date du 18 avril courant.</w:t>
      </w:r>
    </w:p>
    <w:p w:rsidR="007E16AC" w:rsidRPr="007C13F3" w:rsidRDefault="007E16AC" w:rsidP="007C13F3">
      <w:pPr>
        <w:ind w:left="284"/>
        <w:jc w:val="both"/>
      </w:pPr>
    </w:p>
    <w:p w:rsidR="007E16AC" w:rsidRPr="007C13F3" w:rsidRDefault="007E16AC" w:rsidP="007C13F3">
      <w:pPr>
        <w:ind w:left="284"/>
        <w:jc w:val="both"/>
      </w:pPr>
      <w:r w:rsidRPr="007C13F3">
        <w:t xml:space="preserve">Malade depuis le 21 avril, après avoir consulté le 24 avril, je n'ai pu me déplacer </w:t>
      </w:r>
      <w:r w:rsidR="00DB0D98" w:rsidRPr="007C13F3">
        <w:t>qu'aujourd'hui pour aller retirer</w:t>
      </w:r>
      <w:r w:rsidRPr="007C13F3">
        <w:t xml:space="preserve"> ce courrier.</w:t>
      </w:r>
    </w:p>
    <w:p w:rsidR="007E16AC" w:rsidRPr="007C13F3" w:rsidRDefault="007E16AC" w:rsidP="007C13F3">
      <w:pPr>
        <w:ind w:left="284"/>
        <w:jc w:val="both"/>
      </w:pPr>
    </w:p>
    <w:p w:rsidR="007E16AC" w:rsidRPr="007C13F3" w:rsidRDefault="007E16AC" w:rsidP="007C13F3">
      <w:pPr>
        <w:ind w:left="284"/>
        <w:jc w:val="both"/>
      </w:pPr>
      <w:r w:rsidRPr="007C13F3">
        <w:t xml:space="preserve">Je vous prie de bien vouloir trouver ci-joint </w:t>
      </w:r>
      <w:r w:rsidR="00B01829" w:rsidRPr="007C13F3">
        <w:t>les documents reçus.</w:t>
      </w:r>
    </w:p>
    <w:p w:rsidR="00B01829" w:rsidRPr="007C13F3" w:rsidRDefault="00B01829" w:rsidP="007C13F3">
      <w:pPr>
        <w:ind w:left="284"/>
        <w:jc w:val="both"/>
      </w:pPr>
    </w:p>
    <w:p w:rsidR="00B01829" w:rsidRPr="007C13F3" w:rsidRDefault="007240D3" w:rsidP="007C13F3">
      <w:pPr>
        <w:ind w:left="284"/>
        <w:jc w:val="both"/>
      </w:pPr>
      <w:r w:rsidRPr="007C13F3">
        <w:t>En l'état actuel du dossier, je refuse de signer ces mandats sans cohérence avec les estimations émises par ces agences.</w:t>
      </w:r>
    </w:p>
    <w:p w:rsidR="007240D3" w:rsidRPr="007C13F3" w:rsidRDefault="007240D3" w:rsidP="007C13F3">
      <w:pPr>
        <w:ind w:left="284"/>
        <w:jc w:val="both"/>
      </w:pPr>
    </w:p>
    <w:p w:rsidR="007240D3" w:rsidRPr="007C13F3" w:rsidRDefault="007240D3" w:rsidP="007C13F3">
      <w:pPr>
        <w:ind w:left="284"/>
        <w:jc w:val="both"/>
      </w:pPr>
      <w:r w:rsidRPr="007C13F3">
        <w:t>Pour mémoire, madame FIX s'est abstenue de nous communiquer les estimations qu'elle a obtenues en janvier 2017.</w:t>
      </w:r>
    </w:p>
    <w:p w:rsidR="007240D3" w:rsidRPr="007C13F3" w:rsidRDefault="007240D3" w:rsidP="007C13F3">
      <w:pPr>
        <w:ind w:left="284"/>
        <w:jc w:val="both"/>
      </w:pPr>
    </w:p>
    <w:p w:rsidR="007240D3" w:rsidRPr="007C13F3" w:rsidRDefault="007240D3" w:rsidP="007C13F3">
      <w:pPr>
        <w:ind w:left="284"/>
        <w:jc w:val="both"/>
      </w:pPr>
      <w:r w:rsidRPr="007C13F3">
        <w:t>Comme vous pouvez le constater, madame FIX préconise de retenir la proposition de mandat exclusif de l'agence ORPI, sans signer ce mandat mais signe le mandat de l'agence GAMBETTA (GEST'IMM).</w:t>
      </w:r>
    </w:p>
    <w:p w:rsidR="007240D3" w:rsidRPr="007C13F3" w:rsidRDefault="007240D3" w:rsidP="007C13F3">
      <w:pPr>
        <w:ind w:left="284"/>
        <w:jc w:val="both"/>
      </w:pPr>
    </w:p>
    <w:p w:rsidR="007240D3" w:rsidRPr="007C13F3" w:rsidRDefault="007240D3" w:rsidP="007C13F3">
      <w:pPr>
        <w:ind w:left="284"/>
        <w:jc w:val="both"/>
      </w:pPr>
      <w:r w:rsidRPr="007C13F3">
        <w:t xml:space="preserve">L'agence 'Le Grand Chêne' mentionne l'ancienne adresse de Cergy </w:t>
      </w:r>
      <w:r w:rsidR="003A783D" w:rsidRPr="007C13F3">
        <w:t>alors que nous avons déménagé de CERGY en 1986. Simple recopie de l'adresse portée sur le titre de proprié</w:t>
      </w:r>
      <w:r w:rsidR="00DB0D98" w:rsidRPr="007C13F3">
        <w:t>té établi par l'office Notarial</w:t>
      </w:r>
      <w:r w:rsidR="003A783D" w:rsidRPr="007C13F3">
        <w:t xml:space="preserve"> lors de l'acquisition du bien à Orsay.</w:t>
      </w:r>
    </w:p>
    <w:p w:rsidR="003A783D" w:rsidRPr="007C13F3" w:rsidRDefault="003A783D" w:rsidP="007C13F3">
      <w:pPr>
        <w:ind w:left="284"/>
        <w:jc w:val="both"/>
      </w:pPr>
    </w:p>
    <w:p w:rsidR="003A783D" w:rsidRPr="007C13F3" w:rsidRDefault="003A783D" w:rsidP="007C13F3">
      <w:pPr>
        <w:ind w:left="284"/>
        <w:jc w:val="both"/>
      </w:pPr>
      <w:r w:rsidRPr="007C13F3">
        <w:t>L'agence ORPI mentionne une parcelle de 461 m² au lieu 'quatre ares vingt centiares' soit 10% de superficie</w:t>
      </w:r>
      <w:r w:rsidR="007C13F3">
        <w:t>.</w:t>
      </w:r>
    </w:p>
    <w:p w:rsidR="003A783D" w:rsidRPr="007C13F3" w:rsidRDefault="003A783D" w:rsidP="007C13F3">
      <w:pPr>
        <w:ind w:left="284"/>
        <w:jc w:val="both"/>
      </w:pPr>
    </w:p>
    <w:p w:rsidR="003A783D" w:rsidRPr="007C13F3" w:rsidRDefault="003A783D" w:rsidP="007C13F3">
      <w:pPr>
        <w:ind w:left="284"/>
        <w:jc w:val="both"/>
      </w:pPr>
      <w:r w:rsidRPr="007C13F3">
        <w:t>Comme convenu pour le bon suivi de ce dossier, je m'abstiens de toute rép</w:t>
      </w:r>
      <w:r w:rsidR="00DB0D98" w:rsidRPr="007C13F3">
        <w:t xml:space="preserve">onse à </w:t>
      </w:r>
      <w:r w:rsidR="007C13F3">
        <w:t>madame FIX</w:t>
      </w:r>
      <w:r w:rsidR="00DB0D98" w:rsidRPr="007C13F3">
        <w:t xml:space="preserve"> dans l'</w:t>
      </w:r>
      <w:r w:rsidRPr="007C13F3">
        <w:t xml:space="preserve"> attente de vos préconisations.</w:t>
      </w:r>
    </w:p>
    <w:p w:rsidR="003A783D" w:rsidRPr="007C13F3" w:rsidRDefault="003A783D" w:rsidP="007C13F3">
      <w:pPr>
        <w:ind w:left="284"/>
        <w:jc w:val="both"/>
      </w:pPr>
    </w:p>
    <w:p w:rsidR="003A783D" w:rsidRPr="007C13F3" w:rsidRDefault="003A783D" w:rsidP="007C13F3">
      <w:pPr>
        <w:ind w:left="284"/>
        <w:jc w:val="both"/>
      </w:pPr>
      <w:r w:rsidRPr="007C13F3">
        <w:t>Je vous souhaite bonne réception de la présente et vous prie d'agréer, chère Maître</w:t>
      </w:r>
      <w:r w:rsidR="00DB0D98" w:rsidRPr="007C13F3">
        <w:t>, l'expression de ma considération distinguée.</w:t>
      </w:r>
    </w:p>
    <w:p w:rsidR="009D3B55" w:rsidRPr="007C13F3" w:rsidRDefault="009D3B55" w:rsidP="007C13F3">
      <w:pPr>
        <w:ind w:left="284"/>
        <w:jc w:val="both"/>
      </w:pPr>
    </w:p>
    <w:p w:rsidR="007C13F3" w:rsidRPr="007C13F3" w:rsidRDefault="007C13F3" w:rsidP="007C13F3">
      <w:pPr>
        <w:ind w:left="284"/>
        <w:jc w:val="both"/>
      </w:pPr>
    </w:p>
    <w:p w:rsidR="007C13F3" w:rsidRPr="007C13F3" w:rsidRDefault="007C13F3" w:rsidP="007C13F3">
      <w:pPr>
        <w:ind w:left="284"/>
        <w:jc w:val="both"/>
      </w:pPr>
    </w:p>
    <w:p w:rsidR="009D3B55" w:rsidRPr="00831BC9" w:rsidRDefault="009D3B55" w:rsidP="007C13F3">
      <w:pPr>
        <w:ind w:left="284"/>
        <w:jc w:val="both"/>
        <w:rPr>
          <w:sz w:val="24"/>
          <w:szCs w:val="24"/>
        </w:rPr>
      </w:pPr>
      <w:r w:rsidRPr="007C13F3">
        <w:tab/>
      </w:r>
      <w:r w:rsidRPr="007C13F3">
        <w:tab/>
      </w:r>
      <w:r w:rsidRPr="007C13F3">
        <w:tab/>
      </w:r>
      <w:r w:rsidRPr="007C13F3">
        <w:tab/>
      </w:r>
      <w:r w:rsidRPr="007C13F3">
        <w:tab/>
      </w:r>
      <w:r w:rsidRPr="007C13F3">
        <w:tab/>
      </w:r>
      <w:r w:rsidR="007C13F3" w:rsidRPr="007C13F3">
        <w:tab/>
      </w:r>
      <w:r w:rsidRPr="007C13F3">
        <w:tab/>
      </w:r>
      <w:r w:rsidRPr="00831BC9">
        <w:rPr>
          <w:sz w:val="24"/>
          <w:szCs w:val="24"/>
        </w:rPr>
        <w:t>Thibault THOMAS</w:t>
      </w:r>
    </w:p>
    <w:p w:rsidR="007C13F3" w:rsidRPr="007C13F3" w:rsidRDefault="007C13F3" w:rsidP="007C13F3">
      <w:pPr>
        <w:ind w:left="284"/>
        <w:jc w:val="both"/>
      </w:pPr>
    </w:p>
    <w:p w:rsidR="007C13F3" w:rsidRPr="007C13F3" w:rsidRDefault="007C13F3" w:rsidP="007C13F3">
      <w:pPr>
        <w:ind w:left="284"/>
        <w:jc w:val="both"/>
      </w:pPr>
    </w:p>
    <w:p w:rsidR="009D3B55" w:rsidRPr="007C13F3" w:rsidRDefault="00443B82" w:rsidP="007C13F3">
      <w:pPr>
        <w:ind w:left="284"/>
        <w:jc w:val="both"/>
      </w:pPr>
      <w:r>
        <w:tab/>
      </w:r>
      <w:r w:rsidR="000A686D">
        <w:t>P.</w:t>
      </w:r>
      <w:r w:rsidR="00831BC9">
        <w:t xml:space="preserve"> </w:t>
      </w:r>
      <w:r w:rsidR="000A686D">
        <w:t>J. : 1</w:t>
      </w:r>
    </w:p>
    <w:sectPr w:rsidR="009D3B55" w:rsidRPr="007C13F3" w:rsidSect="00EF33D8">
      <w:pgSz w:w="11907" w:h="16840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A63" w:rsidRDefault="00074A63" w:rsidP="009D3B55">
      <w:r>
        <w:separator/>
      </w:r>
    </w:p>
  </w:endnote>
  <w:endnote w:type="continuationSeparator" w:id="0">
    <w:p w:rsidR="00074A63" w:rsidRDefault="00074A63" w:rsidP="009D3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A63" w:rsidRDefault="00074A63" w:rsidP="009D3B55">
      <w:r>
        <w:separator/>
      </w:r>
    </w:p>
  </w:footnote>
  <w:footnote w:type="continuationSeparator" w:id="0">
    <w:p w:rsidR="00074A63" w:rsidRDefault="00074A63" w:rsidP="009D3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9E1"/>
    <w:rsid w:val="00005592"/>
    <w:rsid w:val="00074A63"/>
    <w:rsid w:val="000A686D"/>
    <w:rsid w:val="0016062D"/>
    <w:rsid w:val="002866F2"/>
    <w:rsid w:val="003A783D"/>
    <w:rsid w:val="00443B82"/>
    <w:rsid w:val="005979B4"/>
    <w:rsid w:val="00661D43"/>
    <w:rsid w:val="007240D3"/>
    <w:rsid w:val="007C13F3"/>
    <w:rsid w:val="007E16AC"/>
    <w:rsid w:val="0082102E"/>
    <w:rsid w:val="00831BC9"/>
    <w:rsid w:val="009D3B55"/>
    <w:rsid w:val="009F1C85"/>
    <w:rsid w:val="00A76A81"/>
    <w:rsid w:val="00B01829"/>
    <w:rsid w:val="00B8227D"/>
    <w:rsid w:val="00BC4737"/>
    <w:rsid w:val="00CA3A76"/>
    <w:rsid w:val="00CE59E1"/>
    <w:rsid w:val="00DB0D98"/>
    <w:rsid w:val="00EF2F15"/>
    <w:rsid w:val="00EF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2F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2F1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D3B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D3B55"/>
  </w:style>
  <w:style w:type="paragraph" w:styleId="Pieddepage">
    <w:name w:val="footer"/>
    <w:basedOn w:val="Normal"/>
    <w:link w:val="PieddepageCar"/>
    <w:uiPriority w:val="99"/>
    <w:semiHidden/>
    <w:unhideWhenUsed/>
    <w:rsid w:val="009D3B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3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55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11</cp:revision>
  <cp:lastPrinted>2017-04-27T12:48:00Z</cp:lastPrinted>
  <dcterms:created xsi:type="dcterms:W3CDTF">2017-04-27T09:49:00Z</dcterms:created>
  <dcterms:modified xsi:type="dcterms:W3CDTF">2017-04-27T12:50:00Z</dcterms:modified>
</cp:coreProperties>
</file>