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00103" w14:textId="77777777" w:rsidR="00F646CB" w:rsidRDefault="00F646CB"/>
    <w:p w14:paraId="03638B83" w14:textId="69B3C238" w:rsidR="002C4949" w:rsidRPr="002C4949" w:rsidRDefault="0079531C" w:rsidP="00F646CB">
      <w:pPr>
        <w:pStyle w:val="RAEnteteSociete"/>
        <w:rPr>
          <w:u w:val="single"/>
        </w:rPr>
      </w:pPr>
      <w:r w:rsidRPr="002C4949">
        <w:rPr>
          <w:u w:val="single"/>
        </w:rPr>
        <w:t>Société civile Immobilière</w:t>
      </w:r>
      <w:r>
        <w:rPr>
          <w:u w:val="single"/>
        </w:rPr>
        <w:t xml:space="preserve"> </w:t>
      </w:r>
      <w:r w:rsidR="00F646CB" w:rsidRPr="002C4949">
        <w:rPr>
          <w:u w:val="single"/>
        </w:rPr>
        <w:t xml:space="preserve">MICHEL THOMAS </w:t>
      </w:r>
    </w:p>
    <w:p w14:paraId="1E6FBF22" w14:textId="77777777" w:rsidR="00F646CB" w:rsidRPr="002C4949" w:rsidRDefault="00F646CB" w:rsidP="00F646CB">
      <w:pPr>
        <w:pStyle w:val="RAEnteteSociete"/>
        <w:rPr>
          <w:u w:val="single"/>
        </w:rPr>
      </w:pPr>
      <w:proofErr w:type="gramStart"/>
      <w:r w:rsidRPr="002C4949">
        <w:rPr>
          <w:u w:val="single"/>
        </w:rPr>
        <w:t>au</w:t>
      </w:r>
      <w:proofErr w:type="gramEnd"/>
      <w:r w:rsidRPr="002C4949">
        <w:rPr>
          <w:u w:val="single"/>
        </w:rPr>
        <w:t xml:space="preserve"> capital de 7622,45 euros</w:t>
      </w:r>
    </w:p>
    <w:p w14:paraId="40044AED" w14:textId="7D7B851C" w:rsidR="00F646CB" w:rsidRPr="002C4949" w:rsidRDefault="00F646CB" w:rsidP="00F646CB">
      <w:pPr>
        <w:pStyle w:val="RAEnteteSociete"/>
        <w:rPr>
          <w:u w:val="single"/>
        </w:rPr>
      </w:pPr>
      <w:r w:rsidRPr="002C4949">
        <w:rPr>
          <w:u w:val="single"/>
        </w:rPr>
        <w:t xml:space="preserve">Siège social : </w:t>
      </w:r>
      <w:r w:rsidR="0079531C">
        <w:rPr>
          <w:u w:val="single"/>
        </w:rPr>
        <w:t>9 impasse Les Hauts de Sérignan</w:t>
      </w:r>
    </w:p>
    <w:p w14:paraId="7FBB3C30" w14:textId="1AE501B4" w:rsidR="00F646CB" w:rsidRPr="00101719" w:rsidRDefault="0079531C" w:rsidP="00F646CB">
      <w:pPr>
        <w:pStyle w:val="RAEnteteSociete"/>
        <w:rPr>
          <w:u w:val="single"/>
        </w:rPr>
      </w:pPr>
      <w:r>
        <w:rPr>
          <w:u w:val="single"/>
        </w:rPr>
        <w:t>34410 SERIGNAN</w:t>
      </w:r>
    </w:p>
    <w:p w14:paraId="7C923668" w14:textId="77777777" w:rsidR="00CF05E3" w:rsidRPr="006D33BF" w:rsidRDefault="00CF05E3" w:rsidP="00CF05E3">
      <w:pPr>
        <w:pStyle w:val="RAEnteteSociete"/>
        <w:rPr>
          <w:u w:val="single"/>
        </w:rPr>
      </w:pPr>
      <w:r w:rsidRPr="006D33BF">
        <w:rPr>
          <w:u w:val="single"/>
        </w:rPr>
        <w:t>378 798</w:t>
      </w:r>
      <w:r>
        <w:rPr>
          <w:u w:val="single"/>
        </w:rPr>
        <w:t> </w:t>
      </w:r>
      <w:r w:rsidRPr="006D33BF">
        <w:rPr>
          <w:u w:val="single"/>
        </w:rPr>
        <w:t>995</w:t>
      </w:r>
      <w:r>
        <w:rPr>
          <w:u w:val="single"/>
        </w:rPr>
        <w:t xml:space="preserve"> R.C.S. BEZIERS</w:t>
      </w:r>
    </w:p>
    <w:p w14:paraId="385D41C7" w14:textId="77777777" w:rsidR="00F646CB" w:rsidRDefault="00F646CB" w:rsidP="00F646CB">
      <w:pPr>
        <w:pStyle w:val="RAEnteteSociete"/>
      </w:pPr>
    </w:p>
    <w:p w14:paraId="6CB15126" w14:textId="77777777" w:rsidR="00F646CB" w:rsidRDefault="00F646CB" w:rsidP="00F646CB">
      <w:pPr>
        <w:pStyle w:val="RAEnteteSociete"/>
      </w:pPr>
    </w:p>
    <w:p w14:paraId="6983012F" w14:textId="77777777" w:rsidR="00F646CB" w:rsidRDefault="00F646CB" w:rsidP="00F646CB"/>
    <w:p w14:paraId="61D154F1" w14:textId="77777777" w:rsidR="00F646CB" w:rsidRDefault="00F646CB" w:rsidP="00F646CB"/>
    <w:p w14:paraId="36B49ED5" w14:textId="77777777" w:rsidR="00F646CB" w:rsidRPr="002C4949" w:rsidRDefault="00F646CB" w:rsidP="00F646CB">
      <w:pPr>
        <w:pStyle w:val="RATitrePolyActe"/>
        <w:rPr>
          <w:u w:val="single"/>
        </w:rPr>
      </w:pPr>
      <w:r w:rsidRPr="002C4949">
        <w:rPr>
          <w:u w:val="single"/>
        </w:rPr>
        <w:t>RAPPORT DE GESTION DE LA GERANCE</w:t>
      </w:r>
    </w:p>
    <w:p w14:paraId="4A3E1FD4" w14:textId="77777777" w:rsidR="00F646CB" w:rsidRPr="002C4949" w:rsidRDefault="00F646CB" w:rsidP="00F646CB">
      <w:pPr>
        <w:pStyle w:val="RATitrePolyActe"/>
        <w:rPr>
          <w:u w:val="single"/>
        </w:rPr>
      </w:pPr>
      <w:r w:rsidRPr="002C4949">
        <w:rPr>
          <w:u w:val="single"/>
        </w:rPr>
        <w:t>A L'ASSEMBLEE GENERALE ORDINAIRE ANNUELLE</w:t>
      </w:r>
    </w:p>
    <w:p w14:paraId="4C57E8AC" w14:textId="35287308" w:rsidR="00F646CB" w:rsidRPr="002C4949" w:rsidRDefault="00077A74" w:rsidP="00F646CB">
      <w:pPr>
        <w:pStyle w:val="RATitrePolyActe"/>
        <w:rPr>
          <w:u w:val="single"/>
        </w:rPr>
      </w:pPr>
      <w:r>
        <w:rPr>
          <w:u w:val="single"/>
        </w:rPr>
        <w:t xml:space="preserve">DU </w:t>
      </w:r>
      <w:r w:rsidR="0079531C">
        <w:rPr>
          <w:u w:val="single"/>
        </w:rPr>
        <w:t xml:space="preserve">19 mai </w:t>
      </w:r>
      <w:r w:rsidR="00CC7B42" w:rsidRPr="005E63F7">
        <w:rPr>
          <w:u w:val="single"/>
        </w:rPr>
        <w:t>202</w:t>
      </w:r>
      <w:r w:rsidR="0079531C">
        <w:rPr>
          <w:u w:val="single"/>
        </w:rPr>
        <w:t>2</w:t>
      </w:r>
      <w:r w:rsidR="00CC7B42" w:rsidRPr="00CC7B42">
        <w:rPr>
          <w:color w:val="00B050"/>
          <w:u w:val="single"/>
        </w:rPr>
        <w:t xml:space="preserve"> </w:t>
      </w:r>
    </w:p>
    <w:p w14:paraId="6385F476" w14:textId="77777777" w:rsidR="00F646CB" w:rsidRDefault="00F646CB" w:rsidP="00F646CB">
      <w:pPr>
        <w:pStyle w:val="RATitrePolyActe"/>
      </w:pPr>
    </w:p>
    <w:p w14:paraId="250034E0" w14:textId="77777777" w:rsidR="00F646CB" w:rsidRDefault="00F646CB" w:rsidP="00F646CB">
      <w:pPr>
        <w:pStyle w:val="RATitrePolyActe"/>
      </w:pPr>
    </w:p>
    <w:p w14:paraId="13F93F55" w14:textId="77777777" w:rsidR="00F646CB" w:rsidRDefault="00F646CB" w:rsidP="00F646CB">
      <w:pPr>
        <w:pStyle w:val="RATitrePolyActe"/>
      </w:pPr>
    </w:p>
    <w:p w14:paraId="5BFF5E11" w14:textId="77777777" w:rsidR="00F646CB" w:rsidRDefault="00F646CB" w:rsidP="00F646CB"/>
    <w:p w14:paraId="6EC8A93C" w14:textId="77777777" w:rsidR="00F646CB" w:rsidRDefault="00F646CB" w:rsidP="00F646CB"/>
    <w:p w14:paraId="231154B1" w14:textId="77777777" w:rsidR="00F646CB" w:rsidRDefault="00F646CB" w:rsidP="00F646CB"/>
    <w:p w14:paraId="6AEAC15F" w14:textId="77777777" w:rsidR="00F646CB" w:rsidRDefault="00F646CB" w:rsidP="00F646CB">
      <w:r>
        <w:t>M</w:t>
      </w:r>
      <w:r w:rsidR="00105E59">
        <w:t>adame</w:t>
      </w:r>
      <w:r>
        <w:t>, Messieurs,</w:t>
      </w:r>
    </w:p>
    <w:p w14:paraId="4B0946C2" w14:textId="77777777" w:rsidR="00F646CB" w:rsidRDefault="00F646CB" w:rsidP="00F646CB"/>
    <w:p w14:paraId="3DEC5406" w14:textId="77777777" w:rsidR="00F646CB" w:rsidRDefault="00F646CB" w:rsidP="00F646CB"/>
    <w:p w14:paraId="2E6031F6" w14:textId="69FD4BD8"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202</w:t>
      </w:r>
      <w:r w:rsidR="0079531C">
        <w:t>1</w:t>
      </w:r>
      <w:r>
        <w:t xml:space="preserve"> et de soumettre à votre approbation les comptes annuels dudit exercice.</w:t>
      </w:r>
    </w:p>
    <w:p w14:paraId="3B6984A8" w14:textId="77777777" w:rsidR="00F646CB" w:rsidRDefault="00F646CB" w:rsidP="00F646CB"/>
    <w:p w14:paraId="5A12F626" w14:textId="77777777"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14:paraId="2479F6D5" w14:textId="77777777" w:rsidR="00F646CB" w:rsidRDefault="00F646CB" w:rsidP="00F646CB"/>
    <w:p w14:paraId="75FF19D9" w14:textId="77777777" w:rsidR="00F646CB" w:rsidRDefault="00F646CB" w:rsidP="00F646CB"/>
    <w:p w14:paraId="568F9D2E" w14:textId="77777777" w:rsidR="00F646CB" w:rsidRDefault="00F646CB" w:rsidP="00F646CB"/>
    <w:p w14:paraId="5E8DD795" w14:textId="77777777" w:rsidR="00F646CB" w:rsidRPr="00A2155E" w:rsidRDefault="00F646CB" w:rsidP="00F646CB">
      <w:pPr>
        <w:pStyle w:val="Grassoulign"/>
      </w:pPr>
      <w:r w:rsidRPr="00A2155E">
        <w:t>ACTIVITE DE LA SOCIETE</w:t>
      </w:r>
    </w:p>
    <w:p w14:paraId="02946239" w14:textId="77777777" w:rsidR="00F646CB" w:rsidRPr="00C64090" w:rsidRDefault="00F646CB" w:rsidP="00C64090">
      <w:pPr>
        <w:pStyle w:val="Grassoulign"/>
      </w:pPr>
    </w:p>
    <w:p w14:paraId="1188D830" w14:textId="77777777" w:rsidR="00F646CB" w:rsidRPr="00C64090" w:rsidRDefault="00F646CB" w:rsidP="00C64090">
      <w:pPr>
        <w:pStyle w:val="Soulign"/>
      </w:pPr>
    </w:p>
    <w:p w14:paraId="49DA54C0" w14:textId="77777777" w:rsidR="00F646CB" w:rsidRPr="00A2155E" w:rsidRDefault="00F646CB" w:rsidP="00C64090">
      <w:pPr>
        <w:pStyle w:val="Soulign"/>
      </w:pPr>
      <w:r w:rsidRPr="00A2155E">
        <w:t>Situation et évolution de l'activité de la Société au cours de l'exercice</w:t>
      </w:r>
    </w:p>
    <w:p w14:paraId="57F213C7" w14:textId="77777777" w:rsidR="00430CA2" w:rsidRDefault="00430CA2" w:rsidP="00C64090"/>
    <w:p w14:paraId="7CEDA4D0" w14:textId="77777777" w:rsidR="00910616" w:rsidRDefault="00101719" w:rsidP="00C64090">
      <w:r>
        <w:t>La crise économique et sanitaire actuelle a impacté défavorablement l'activité de notre société qui n'a pas pu renouveler les locations vacantes</w:t>
      </w:r>
      <w:r w:rsidR="00910616">
        <w:t>.</w:t>
      </w:r>
    </w:p>
    <w:p w14:paraId="43D8B281" w14:textId="77777777" w:rsidR="00D27214" w:rsidRDefault="00D27214">
      <w:pPr>
        <w:jc w:val="left"/>
      </w:pPr>
      <w:r>
        <w:br w:type="page"/>
      </w:r>
    </w:p>
    <w:p w14:paraId="49295ADC" w14:textId="77777777" w:rsidR="00497EA0" w:rsidRDefault="0063278F" w:rsidP="00ED0650">
      <w:r w:rsidRPr="0063278F">
        <w:rPr>
          <w:b/>
          <w:u w:val="single"/>
        </w:rPr>
        <w:lastRenderedPageBreak/>
        <w:t>Gestion des locataires</w:t>
      </w:r>
      <w:r>
        <w:t xml:space="preserve"> :</w:t>
      </w:r>
    </w:p>
    <w:p w14:paraId="0A7719F0" w14:textId="77777777" w:rsidR="00876CC4" w:rsidRDefault="00876CC4" w:rsidP="00ED0650"/>
    <w:p w14:paraId="655A318C" w14:textId="1531E38F" w:rsidR="00F72BB9" w:rsidRDefault="002850BE" w:rsidP="001D1788">
      <w:pPr>
        <w:ind w:left="851" w:hanging="284"/>
      </w:pPr>
      <w:r>
        <w:t>Parking</w:t>
      </w:r>
      <w:r w:rsidR="003F2C68">
        <w:t>s</w:t>
      </w:r>
      <w:r>
        <w:t xml:space="preserve"> : </w:t>
      </w:r>
    </w:p>
    <w:p w14:paraId="568AA684" w14:textId="4810134F" w:rsidR="007D13DA" w:rsidRDefault="007D58B3" w:rsidP="001D1788">
      <w:pPr>
        <w:pStyle w:val="Paragraphedeliste"/>
        <w:numPr>
          <w:ilvl w:val="0"/>
          <w:numId w:val="2"/>
        </w:numPr>
      </w:pPr>
      <w:r>
        <w:t>De juillet à fin août, l</w:t>
      </w:r>
      <w:r w:rsidR="00300FA8">
        <w:t>e mandataire n’a entrepris aucune action pour la location des emplacements</w:t>
      </w:r>
      <w:r>
        <w:t>. La gérance a passé une annonce début septembre.</w:t>
      </w:r>
      <w:r w:rsidR="00300FA8">
        <w:t xml:space="preserve"> </w:t>
      </w:r>
    </w:p>
    <w:p w14:paraId="19E60F97" w14:textId="55133AA3" w:rsidR="00300FA8" w:rsidRDefault="00300FA8" w:rsidP="001D1788">
      <w:pPr>
        <w:pStyle w:val="Paragraphedeliste"/>
        <w:ind w:left="927"/>
      </w:pPr>
      <w:r>
        <w:t xml:space="preserve">Le mandataire s’est montré défaillant dans </w:t>
      </w:r>
      <w:r w:rsidR="007D58B3">
        <w:t>la gestion</w:t>
      </w:r>
      <w:r>
        <w:t xml:space="preserve"> des </w:t>
      </w:r>
      <w:r w:rsidR="007D58B3">
        <w:t xml:space="preserve">3 </w:t>
      </w:r>
      <w:r>
        <w:t>candidatures</w:t>
      </w:r>
      <w:r w:rsidR="00CF05E3">
        <w:t>.</w:t>
      </w:r>
    </w:p>
    <w:p w14:paraId="36AD4D44" w14:textId="2208937E" w:rsidR="00795C01" w:rsidRDefault="007D58B3" w:rsidP="001D1788">
      <w:pPr>
        <w:pStyle w:val="Paragraphedeliste"/>
        <w:ind w:left="927"/>
      </w:pPr>
      <w:r>
        <w:t>L’intervention de la gérance a permis la location d’un emplacement depuis octobre.</w:t>
      </w:r>
    </w:p>
    <w:p w14:paraId="3E0F1DE4" w14:textId="11FDF03D" w:rsidR="007D58B3" w:rsidRDefault="007D58B3" w:rsidP="001D1788">
      <w:pPr>
        <w:ind w:left="708" w:firstLine="143"/>
      </w:pPr>
      <w:r>
        <w:t xml:space="preserve">A ce jour, deux emplacements </w:t>
      </w:r>
      <w:r w:rsidR="00F61546">
        <w:t>sont vacants.</w:t>
      </w:r>
    </w:p>
    <w:p w14:paraId="55F601CA" w14:textId="77777777" w:rsidR="00F61546" w:rsidRDefault="00F61546" w:rsidP="001D1788">
      <w:pPr>
        <w:ind w:left="708" w:firstLine="143"/>
      </w:pPr>
    </w:p>
    <w:p w14:paraId="2A4766F0" w14:textId="305539A1" w:rsidR="004A2557" w:rsidRDefault="002850BE" w:rsidP="001D1788">
      <w:pPr>
        <w:ind w:left="851" w:hanging="284"/>
      </w:pPr>
      <w:r>
        <w:t>Local commercial Rebuffat :</w:t>
      </w:r>
    </w:p>
    <w:p w14:paraId="1044DB22" w14:textId="4966871B" w:rsidR="00E52FAE" w:rsidRDefault="004A2557" w:rsidP="001D1788">
      <w:pPr>
        <w:ind w:left="851" w:hanging="284"/>
      </w:pPr>
      <w:r>
        <w:t>-</w:t>
      </w:r>
      <w:r>
        <w:tab/>
      </w:r>
      <w:r w:rsidR="00F61546">
        <w:t>L</w:t>
      </w:r>
      <w:r>
        <w:t>e local est vacant sans perspective de relocation compte-tenu de la conjoncture économique.</w:t>
      </w:r>
    </w:p>
    <w:p w14:paraId="51FE7539" w14:textId="77777777" w:rsidR="00007537" w:rsidRDefault="00007537" w:rsidP="001D1788"/>
    <w:p w14:paraId="29E3FB6D" w14:textId="77777777" w:rsidR="004F6B0C" w:rsidRDefault="004F6B0C" w:rsidP="001D1788">
      <w:r>
        <w:rPr>
          <w:b/>
          <w:u w:val="single"/>
        </w:rPr>
        <w:t>Entretien général de l'immeuble</w:t>
      </w:r>
      <w:r>
        <w:t xml:space="preserve"> :</w:t>
      </w:r>
    </w:p>
    <w:p w14:paraId="23542BA7" w14:textId="77777777" w:rsidR="00670D75" w:rsidRDefault="00670D75" w:rsidP="001D1788">
      <w:pPr>
        <w:ind w:left="567"/>
      </w:pPr>
    </w:p>
    <w:p w14:paraId="2A3157C5" w14:textId="06D3B4E0" w:rsidR="00222BAD" w:rsidRDefault="00034480" w:rsidP="001D1788">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 xml:space="preserve">sociétal très dégradé du quartier à savoir : squatteurs, </w:t>
      </w:r>
      <w:r w:rsidR="00670D75">
        <w:t xml:space="preserve">prostitutions, </w:t>
      </w:r>
      <w:r w:rsidR="00222BAD">
        <w:t>tags, dealeurs, drogues et autres immondices.</w:t>
      </w:r>
    </w:p>
    <w:p w14:paraId="4200EBDF" w14:textId="77777777" w:rsidR="004F6B0C" w:rsidRDefault="004F6B0C" w:rsidP="001D1788">
      <w:pPr>
        <w:ind w:left="567"/>
      </w:pPr>
    </w:p>
    <w:p w14:paraId="3538207B" w14:textId="0457BF5C" w:rsidR="002B0614" w:rsidRDefault="00670D75" w:rsidP="001D1788">
      <w:pPr>
        <w:ind w:left="567"/>
      </w:pPr>
      <w:r>
        <w:t xml:space="preserve">De trop nombreuses fuites au niveau des jonctions des fontes de descente des eaux usées de l’immeuble </w:t>
      </w:r>
      <w:r w:rsidR="002B0614">
        <w:t>sont à l’origine du mécontentement de notre locataire La Plateforme du Bâtiment.</w:t>
      </w:r>
    </w:p>
    <w:p w14:paraId="4E280609" w14:textId="77777777" w:rsidR="002B0614" w:rsidRDefault="002B0614" w:rsidP="001D1788">
      <w:pPr>
        <w:ind w:left="567"/>
      </w:pPr>
      <w:r>
        <w:t>Une intervention technique importante est à coordonner avec les autres propriétaires.</w:t>
      </w:r>
    </w:p>
    <w:p w14:paraId="01EC13B9" w14:textId="50E2533C" w:rsidR="002B0614" w:rsidRDefault="002B0614" w:rsidP="001D1788">
      <w:pPr>
        <w:ind w:left="567"/>
      </w:pPr>
      <w:r>
        <w:t xml:space="preserve">La </w:t>
      </w:r>
      <w:r w:rsidR="001D1788">
        <w:t>copropriété</w:t>
      </w:r>
      <w:r>
        <w:t xml:space="preserve"> </w:t>
      </w:r>
      <w:r w:rsidR="00540C5E">
        <w:t xml:space="preserve">est défaillante pour assurer les travaux nécessaires. Un recours juridique s’impose si les co-propriétaires persistent dans le renoncement </w:t>
      </w:r>
      <w:r w:rsidR="001D1788">
        <w:t>à</w:t>
      </w:r>
      <w:r w:rsidR="00540C5E">
        <w:t xml:space="preserve"> la mise en œuvre rapide d’une action réparatrice durable.</w:t>
      </w:r>
    </w:p>
    <w:p w14:paraId="2BB3B1BE" w14:textId="77777777" w:rsidR="003B34B5" w:rsidRPr="00C64090" w:rsidRDefault="003B34B5" w:rsidP="001D1788"/>
    <w:p w14:paraId="27B6984C" w14:textId="56773D34" w:rsidR="006005CA" w:rsidRDefault="006005CA" w:rsidP="001D1788">
      <w:r w:rsidRPr="00FF3E53">
        <w:t>Durant l'e</w:t>
      </w:r>
      <w:r w:rsidR="005462A6">
        <w:t>xercice</w:t>
      </w:r>
      <w:r w:rsidR="00D50A97">
        <w:t xml:space="preserve"> clos le 31 décembre 202</w:t>
      </w:r>
      <w:r w:rsidR="0082772C">
        <w:t>1</w:t>
      </w:r>
      <w:r w:rsidRPr="00FF3E53">
        <w:t>, l'activité de la Société a été la suivante</w:t>
      </w:r>
      <w:r w:rsidR="00CC64C1">
        <w:t xml:space="preserve"> :</w:t>
      </w:r>
    </w:p>
    <w:p w14:paraId="22FD6005" w14:textId="77777777" w:rsidR="006005CA" w:rsidRDefault="006005CA" w:rsidP="001D1788">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14:paraId="1BAE5E71" w14:textId="77777777" w:rsidR="0080397F" w:rsidRPr="00C64090" w:rsidRDefault="0080397F" w:rsidP="00FF5A83"/>
    <w:p w14:paraId="0B69C4EF" w14:textId="77777777" w:rsidR="00F646CB" w:rsidRPr="007B4E46" w:rsidRDefault="00F646CB" w:rsidP="00F646CB">
      <w:pPr>
        <w:pStyle w:val="Soulign"/>
      </w:pPr>
      <w:r w:rsidRPr="007B4E46">
        <w:t>Evénements importants survenus depuis la clôture de l'exercice</w:t>
      </w:r>
    </w:p>
    <w:p w14:paraId="73B4BAEB" w14:textId="77777777" w:rsidR="00F646CB" w:rsidRPr="007B4E46" w:rsidRDefault="00F646CB" w:rsidP="00F646CB">
      <w:pPr>
        <w:pStyle w:val="Soulign"/>
      </w:pPr>
    </w:p>
    <w:p w14:paraId="7773CF1D" w14:textId="02ACBA24" w:rsidR="00325A39" w:rsidRDefault="00325A39" w:rsidP="00F646CB">
      <w:r w:rsidRPr="00F11C27">
        <w:t>Depuis la clôture de l'exercice :</w:t>
      </w:r>
    </w:p>
    <w:p w14:paraId="30DD9495" w14:textId="1F3B23C6" w:rsidR="00D50A97" w:rsidRDefault="0099670B" w:rsidP="0099670B">
      <w:pPr>
        <w:ind w:left="1134" w:hanging="425"/>
      </w:pPr>
      <w:r>
        <w:t>-</w:t>
      </w:r>
      <w:r>
        <w:tab/>
      </w:r>
      <w:r w:rsidR="00D50A97">
        <w:t>Les mandats de gestion du Cabinet GER</w:t>
      </w:r>
      <w:r w:rsidR="0009489F">
        <w:t>ASCO</w:t>
      </w:r>
      <w:r w:rsidR="00D50A97">
        <w:t xml:space="preserve"> ont été résiliés</w:t>
      </w:r>
      <w:r w:rsidR="00F14597">
        <w:t xml:space="preserve"> à effet </w:t>
      </w:r>
      <w:r w:rsidR="0009489F">
        <w:t>10 avril 2022</w:t>
      </w:r>
      <w:r w:rsidR="00D50A97">
        <w:t>.</w:t>
      </w:r>
    </w:p>
    <w:p w14:paraId="23063ED8" w14:textId="65ECBE89" w:rsidR="00017DCF" w:rsidRDefault="0009489F" w:rsidP="00AF1FB6">
      <w:pPr>
        <w:ind w:left="1134" w:hanging="425"/>
      </w:pPr>
      <w:r>
        <w:tab/>
      </w:r>
      <w:r w:rsidR="00017DCF">
        <w:t>Le cabinet GERASCO a admis les nombreux manquements aux termes du contrat qui lie nos deux sociétés</w:t>
      </w:r>
      <w:r w:rsidR="00AF1FB6">
        <w:t xml:space="preserve"> et à renoncer à toutes indemnités de résiliation du contrat avant son terme (30/06) et renoncer aux honoraires sur les montants des loyers versés à partir du 01 avril 2022.</w:t>
      </w:r>
    </w:p>
    <w:p w14:paraId="46568AAD" w14:textId="058B656C" w:rsidR="00A668AC" w:rsidRDefault="00A668AC" w:rsidP="00A668AC">
      <w:pPr>
        <w:pStyle w:val="Paragraphedeliste"/>
        <w:numPr>
          <w:ilvl w:val="0"/>
          <w:numId w:val="1"/>
        </w:numPr>
      </w:pPr>
      <w:r>
        <w:t>La gérance assure le suivi du bien immobilier.</w:t>
      </w:r>
    </w:p>
    <w:p w14:paraId="5BE7001B" w14:textId="77777777" w:rsidR="00F5313F" w:rsidRDefault="00F5313F" w:rsidP="00F646CB">
      <w:pPr>
        <w:pStyle w:val="Soulign"/>
      </w:pPr>
    </w:p>
    <w:p w14:paraId="47FC04BE" w14:textId="77777777" w:rsidR="00F646CB" w:rsidRPr="00FE5770" w:rsidRDefault="00F646CB" w:rsidP="00F646CB">
      <w:pPr>
        <w:pStyle w:val="Soulign"/>
      </w:pPr>
      <w:r w:rsidRPr="00FE5770">
        <w:t>Evolution prévisible et perspectives d'avenir</w:t>
      </w:r>
    </w:p>
    <w:p w14:paraId="2A4ECD4F" w14:textId="77777777" w:rsidR="00F646CB" w:rsidRPr="00FE5770" w:rsidRDefault="00F646CB" w:rsidP="00F646CB">
      <w:pPr>
        <w:pStyle w:val="Soulign"/>
      </w:pPr>
    </w:p>
    <w:p w14:paraId="2C2712D6" w14:textId="5C0AA33B" w:rsidR="00F646CB" w:rsidRPr="00782A19" w:rsidRDefault="00F646CB" w:rsidP="00A32678">
      <w:r w:rsidRPr="00782A19">
        <w:t xml:space="preserve">Les objectifs pour l'exercice ouvert le </w:t>
      </w:r>
      <w:r w:rsidR="00342B2A" w:rsidRPr="00782A19">
        <w:t>1</w:t>
      </w:r>
      <w:r w:rsidR="00342B2A" w:rsidRPr="00782A19">
        <w:rPr>
          <w:vertAlign w:val="superscript"/>
        </w:rPr>
        <w:t>er</w:t>
      </w:r>
      <w:r w:rsidR="009F7AA2">
        <w:t xml:space="preserve"> janvier 202</w:t>
      </w:r>
      <w:r w:rsidR="00A668AC">
        <w:t>2</w:t>
      </w:r>
      <w:r w:rsidRPr="00782A19">
        <w:t xml:space="preserve"> sont les suivants :</w:t>
      </w:r>
    </w:p>
    <w:p w14:paraId="720A6BFD" w14:textId="0C5FFE39" w:rsidR="007C229D" w:rsidRDefault="00A32678" w:rsidP="00A32678">
      <w:pPr>
        <w:pStyle w:val="Paragraphedeliste"/>
        <w:numPr>
          <w:ilvl w:val="0"/>
          <w:numId w:val="1"/>
        </w:numPr>
      </w:pPr>
      <w:r>
        <w:t>conclure favorablement les négociations difficiles du renouvellement de bail au 15 juin 2022</w:t>
      </w:r>
    </w:p>
    <w:p w14:paraId="24D62A6B" w14:textId="4899BF2B" w:rsidR="00A32678" w:rsidRDefault="00A32678" w:rsidP="00A32678">
      <w:pPr>
        <w:pStyle w:val="Paragraphedeliste"/>
        <w:numPr>
          <w:ilvl w:val="0"/>
          <w:numId w:val="1"/>
        </w:numPr>
      </w:pPr>
      <w:r>
        <w:t>gestion des travaux sur les descentes en fonte</w:t>
      </w:r>
    </w:p>
    <w:p w14:paraId="4D47AA0A" w14:textId="4715F74E" w:rsidR="00A32678" w:rsidRDefault="003316E2" w:rsidP="00A32678">
      <w:pPr>
        <w:pStyle w:val="Paragraphedeliste"/>
        <w:numPr>
          <w:ilvl w:val="0"/>
          <w:numId w:val="1"/>
        </w:numPr>
      </w:pPr>
      <w:r>
        <w:t>location des parkings</w:t>
      </w:r>
    </w:p>
    <w:p w14:paraId="30BD3571" w14:textId="6BD8FCE8" w:rsidR="003316E2" w:rsidRDefault="003316E2" w:rsidP="003316E2">
      <w:pPr>
        <w:pStyle w:val="Paragraphedeliste"/>
        <w:numPr>
          <w:ilvl w:val="0"/>
          <w:numId w:val="1"/>
        </w:numPr>
      </w:pPr>
      <w:r>
        <w:t>location local Rebuffat</w:t>
      </w:r>
    </w:p>
    <w:p w14:paraId="23AF0EB6" w14:textId="77777777" w:rsidR="00F646CB" w:rsidRPr="00760F92" w:rsidRDefault="00F646CB" w:rsidP="0080397F">
      <w:pPr>
        <w:rPr>
          <w:b/>
          <w:u w:val="single"/>
        </w:rPr>
      </w:pPr>
      <w:r w:rsidRPr="00760F92">
        <w:rPr>
          <w:b/>
          <w:u w:val="single"/>
        </w:rPr>
        <w:lastRenderedPageBreak/>
        <w:t>RESULTATS - AFFECTATION</w:t>
      </w:r>
    </w:p>
    <w:p w14:paraId="0DD4270D" w14:textId="77777777" w:rsidR="00F646CB" w:rsidRPr="00760F92" w:rsidRDefault="00F646CB" w:rsidP="00F646CB">
      <w:pPr>
        <w:pStyle w:val="Grassoulign"/>
      </w:pPr>
    </w:p>
    <w:p w14:paraId="1EEAC36A" w14:textId="77777777" w:rsidR="00F646CB" w:rsidRPr="005E63F7" w:rsidRDefault="00CC7B42" w:rsidP="00F646CB">
      <w:pPr>
        <w:pStyle w:val="Soulign"/>
      </w:pPr>
      <w:r w:rsidRPr="005E63F7">
        <w:t>Examen des comptes et résultats</w:t>
      </w:r>
    </w:p>
    <w:p w14:paraId="2F577AFF" w14:textId="77777777" w:rsidR="00F11C27" w:rsidRPr="005E63F7" w:rsidRDefault="00F11C27" w:rsidP="00F11C27"/>
    <w:p w14:paraId="4A165909" w14:textId="77777777" w:rsidR="00F646CB" w:rsidRPr="005E63F7" w:rsidRDefault="00CC7B42" w:rsidP="00F646CB">
      <w:r w:rsidRPr="005E63F7">
        <w:t>Nous allons maintenant vous présenter en détail les comptes annuels que nous soumettons à votre approbation et qui ont été établis conformément aux règles de présentation et aux méthodes d'évaluation prévues par la réglementation en vigueur.</w:t>
      </w:r>
    </w:p>
    <w:p w14:paraId="56628449" w14:textId="77777777" w:rsidR="00F646CB" w:rsidRPr="005E63F7" w:rsidRDefault="00CC7B42" w:rsidP="00F646CB">
      <w:r w:rsidRPr="005E63F7">
        <w:t>Un rappel des comptes de l'exercice précédent est fourni à titre comparatif.</w:t>
      </w:r>
    </w:p>
    <w:p w14:paraId="1C79D271" w14:textId="77777777" w:rsidR="00F646CB" w:rsidRPr="005E63F7" w:rsidRDefault="00F646CB" w:rsidP="00F646CB"/>
    <w:p w14:paraId="037273EC" w14:textId="604BA3A9" w:rsidR="007B7014" w:rsidRDefault="00CC7B42" w:rsidP="00F646CB">
      <w:r w:rsidRPr="005E63F7">
        <w:t>Au cours de l'exercice clos le 31 décembre 202</w:t>
      </w:r>
      <w:r w:rsidR="00D0672D">
        <w:t>1</w:t>
      </w:r>
      <w:r w:rsidRPr="005E63F7">
        <w:t xml:space="preserve">, le chiffre d'affaires s'est élevé à </w:t>
      </w:r>
      <w:r w:rsidR="00D0672D">
        <w:t>691</w:t>
      </w:r>
      <w:r w:rsidR="005B1D50">
        <w:t xml:space="preserve"> </w:t>
      </w:r>
      <w:r w:rsidR="00D0672D">
        <w:t>871</w:t>
      </w:r>
      <w:r w:rsidR="005A6E7A">
        <w:t>,</w:t>
      </w:r>
      <w:r w:rsidR="00D0672D">
        <w:t>17</w:t>
      </w:r>
      <w:r w:rsidRPr="005E63F7">
        <w:t xml:space="preserve"> € contre 6</w:t>
      </w:r>
      <w:r w:rsidR="00D0672D">
        <w:t>98</w:t>
      </w:r>
      <w:r w:rsidR="005B1D50">
        <w:t xml:space="preserve"> </w:t>
      </w:r>
      <w:r w:rsidR="00D0672D">
        <w:t>736</w:t>
      </w:r>
      <w:r w:rsidR="005A6E7A">
        <w:t>,</w:t>
      </w:r>
      <w:r w:rsidR="00D0672D">
        <w:t>32</w:t>
      </w:r>
      <w:r w:rsidRPr="005E63F7">
        <w:t xml:space="preserve"> € pour l'exercice précéd</w:t>
      </w:r>
      <w:r w:rsidR="005E63F7">
        <w:t xml:space="preserve">ent, soit une variation de </w:t>
      </w:r>
      <w:r w:rsidR="005A6E7A">
        <w:t>-</w:t>
      </w:r>
      <w:r w:rsidR="00D0672D">
        <w:t>0,97%</w:t>
      </w:r>
      <w:r w:rsidRPr="005E63F7">
        <w:t>.</w:t>
      </w:r>
      <w:r w:rsidR="00841217">
        <w:t xml:space="preserve"> Cette </w:t>
      </w:r>
      <w:r w:rsidR="005A6E7A">
        <w:t>diminution</w:t>
      </w:r>
      <w:r w:rsidR="00841217">
        <w:t xml:space="preserve"> des produits résulte </w:t>
      </w:r>
      <w:r w:rsidR="005A6E7A">
        <w:t>principalement de la régularisation</w:t>
      </w:r>
      <w:r w:rsidR="007B7014">
        <w:t xml:space="preserve"> en 2021 </w:t>
      </w:r>
      <w:r w:rsidR="005A6E7A">
        <w:t xml:space="preserve">du </w:t>
      </w:r>
      <w:r w:rsidR="007B7014">
        <w:t>trop-perçu</w:t>
      </w:r>
      <w:r w:rsidR="005A6E7A">
        <w:t xml:space="preserve"> </w:t>
      </w:r>
      <w:r w:rsidR="007B7014">
        <w:t>de 8 810 € de provision appelée en 2020 au titre de la taxe foncière.</w:t>
      </w:r>
    </w:p>
    <w:p w14:paraId="574FC9CE" w14:textId="77777777" w:rsidR="00F646CB" w:rsidRPr="005E63F7" w:rsidRDefault="00F646CB" w:rsidP="00F646CB"/>
    <w:p w14:paraId="2AFDC9BD" w14:textId="763AEF2E" w:rsidR="00F41D5C" w:rsidRDefault="00CC7B42" w:rsidP="00F646CB">
      <w:r w:rsidRPr="005E63F7">
        <w:t>Le montant des autres achats et charges externes s'élève à 5</w:t>
      </w:r>
      <w:r w:rsidR="007B7014">
        <w:t>5 396,59</w:t>
      </w:r>
      <w:r w:rsidRPr="005E63F7">
        <w:t xml:space="preserve"> € contre 54</w:t>
      </w:r>
      <w:r w:rsidR="007B7014">
        <w:t xml:space="preserve"> 084,89</w:t>
      </w:r>
      <w:r w:rsidRPr="005E63F7">
        <w:t xml:space="preserve"> € pour l'exercice précédent, soit une variation de </w:t>
      </w:r>
      <w:r w:rsidR="005B1D50">
        <w:t>2,43</w:t>
      </w:r>
      <w:r w:rsidR="005E63F7">
        <w:t>%.</w:t>
      </w:r>
    </w:p>
    <w:p w14:paraId="653132B2" w14:textId="1E6AAD78" w:rsidR="005E63F7" w:rsidRDefault="005E63F7" w:rsidP="00F646CB"/>
    <w:p w14:paraId="77FFF956" w14:textId="13BF90F1" w:rsidR="005B1D50" w:rsidRDefault="005B1D50" w:rsidP="005B1D50">
      <w:pPr>
        <w:ind w:left="709" w:hanging="142"/>
      </w:pPr>
      <w:r w:rsidRPr="005E63F7">
        <w:t xml:space="preserve">- </w:t>
      </w:r>
      <w:r w:rsidR="00B376AA">
        <w:t>c</w:t>
      </w:r>
      <w:r w:rsidRPr="005B1D50">
        <w:t>ompte</w:t>
      </w:r>
      <w:r w:rsidR="003866FD">
        <w:t xml:space="preserve"> </w:t>
      </w:r>
      <w:r w:rsidRPr="005B1D50">
        <w:t>6141000 charges locatives</w:t>
      </w:r>
      <w:r w:rsidRPr="005E63F7">
        <w:t xml:space="preserve"> pour </w:t>
      </w:r>
      <w:r>
        <w:t>-6 277,18</w:t>
      </w:r>
      <w:r w:rsidRPr="005E63F7">
        <w:t xml:space="preserve"> € contre </w:t>
      </w:r>
      <w:r>
        <w:t>1 488,58</w:t>
      </w:r>
      <w:r w:rsidRPr="005E63F7">
        <w:t xml:space="preserve"> € pour l'exercice précédent. </w:t>
      </w:r>
      <w:r w:rsidRPr="00553F00">
        <w:rPr>
          <w:highlight w:val="yellow"/>
        </w:rPr>
        <w:t xml:space="preserve">Ceci est principalement dû </w:t>
      </w:r>
      <w:r w:rsidR="00EF36F3" w:rsidRPr="00553F00">
        <w:rPr>
          <w:highlight w:val="yellow"/>
        </w:rPr>
        <w:t>à la régularisation des charges de copropriété de l’année 2019 et 2020 sur l’année 2021 et au réajustement à la baisse du budget de charges pour l’année 2020.</w:t>
      </w:r>
      <w:r w:rsidR="00EF36F3">
        <w:t xml:space="preserve">  </w:t>
      </w:r>
    </w:p>
    <w:p w14:paraId="3767D3DB" w14:textId="77777777" w:rsidR="00DE0D8E" w:rsidRDefault="00DE0D8E" w:rsidP="005B1D50">
      <w:pPr>
        <w:ind w:left="709" w:hanging="142"/>
      </w:pPr>
    </w:p>
    <w:p w14:paraId="2B72CB1B" w14:textId="71ABAAEE" w:rsidR="005E63F7" w:rsidRDefault="003A69D5" w:rsidP="005B1D50">
      <w:pPr>
        <w:ind w:left="709" w:hanging="142"/>
      </w:pPr>
      <w:bookmarkStart w:id="0" w:name="_Hlk101846891"/>
      <w:r w:rsidRPr="005E63F7">
        <w:t xml:space="preserve">- </w:t>
      </w:r>
      <w:r w:rsidR="00B376AA">
        <w:t>c</w:t>
      </w:r>
      <w:r w:rsidRPr="005E63F7">
        <w:t>ompte 6</w:t>
      </w:r>
      <w:r w:rsidR="003866FD">
        <w:t>1521000</w:t>
      </w:r>
      <w:r w:rsidRPr="005E63F7">
        <w:t xml:space="preserve"> </w:t>
      </w:r>
      <w:r w:rsidR="003866FD">
        <w:t>entretien et réparations sur biens</w:t>
      </w:r>
      <w:r w:rsidRPr="005E63F7">
        <w:t xml:space="preserve"> pour </w:t>
      </w:r>
      <w:r w:rsidR="003866FD">
        <w:t>2 484,91</w:t>
      </w:r>
      <w:r w:rsidRPr="005E63F7">
        <w:t xml:space="preserve"> € contre </w:t>
      </w:r>
      <w:r w:rsidR="00CF05E3">
        <w:t>820,</w:t>
      </w:r>
      <w:r w:rsidR="003866FD">
        <w:t>17</w:t>
      </w:r>
      <w:r w:rsidRPr="005E63F7">
        <w:t xml:space="preserve"> € pour l'exercice </w:t>
      </w:r>
      <w:r w:rsidR="005E4C62" w:rsidRPr="005E63F7">
        <w:t>précédent</w:t>
      </w:r>
      <w:r w:rsidRPr="005E63F7">
        <w:t>. Ceci est principalement dû au</w:t>
      </w:r>
      <w:r w:rsidR="003866FD">
        <w:t xml:space="preserve"> solde du remplacement du Système Sécurité Incendie</w:t>
      </w:r>
      <w:r w:rsidR="005E4C62">
        <w:t>.</w:t>
      </w:r>
    </w:p>
    <w:p w14:paraId="25374F54" w14:textId="77777777" w:rsidR="00DE0D8E" w:rsidRDefault="00DE0D8E" w:rsidP="005B1D50">
      <w:pPr>
        <w:ind w:left="709" w:hanging="142"/>
      </w:pPr>
    </w:p>
    <w:p w14:paraId="68F22CAF" w14:textId="776215D1" w:rsidR="00CD4F1E" w:rsidRDefault="003866FD" w:rsidP="00CD4F1E">
      <w:pPr>
        <w:ind w:left="709" w:hanging="142"/>
      </w:pPr>
      <w:r>
        <w:t xml:space="preserve">- compte 6226000 </w:t>
      </w:r>
      <w:r w:rsidR="004979D8">
        <w:t>honoraires</w:t>
      </w:r>
      <w:r>
        <w:t xml:space="preserve"> pour 11 899,17 € contre 4 435,00 € pour l’exercice </w:t>
      </w:r>
      <w:r w:rsidR="004979D8">
        <w:t>précèdent</w:t>
      </w:r>
      <w:r>
        <w:t xml:space="preserve">. </w:t>
      </w:r>
      <w:r w:rsidR="004979D8">
        <w:t xml:space="preserve">Les services fiscaux ont demandé qu’un certificat de mesurage et des plans </w:t>
      </w:r>
      <w:r w:rsidR="00CD4F1E">
        <w:t>certifié</w:t>
      </w:r>
      <w:r w:rsidR="004979D8">
        <w:t>s par un Géomètre-Expert j</w:t>
      </w:r>
      <w:r w:rsidR="00CD4F1E">
        <w:t>ustifient les surfaces r</w:t>
      </w:r>
      <w:r w:rsidR="004979D8">
        <w:t xml:space="preserve">enseignées sur la déclaration annuelle de la taxe sur les bureaux. </w:t>
      </w:r>
      <w:r w:rsidR="00CD4F1E">
        <w:t xml:space="preserve">Pour parfaire votre information, les surfaces déclarées sont identiques d’année en année en conformité à celles du bail de notre locataire signé en 2004 </w:t>
      </w:r>
    </w:p>
    <w:p w14:paraId="737AAF47" w14:textId="44A31FD8" w:rsidR="00DE0D8E" w:rsidRDefault="00CD4F1E" w:rsidP="00DE0D8E">
      <w:pPr>
        <w:ind w:left="709" w:hanging="142"/>
      </w:pPr>
      <w:r>
        <w:tab/>
        <w:t>Le montant des honoraires de cette mission est de 7</w:t>
      </w:r>
      <w:r w:rsidR="00553F00">
        <w:t xml:space="preserve"> </w:t>
      </w:r>
      <w:r>
        <w:t>120 €</w:t>
      </w:r>
      <w:r w:rsidR="00B376AA">
        <w:t>.</w:t>
      </w:r>
    </w:p>
    <w:p w14:paraId="32591709" w14:textId="6C401B07" w:rsidR="00B376AA" w:rsidRDefault="00B376AA" w:rsidP="00CD4F1E">
      <w:pPr>
        <w:ind w:left="709" w:hanging="142"/>
      </w:pPr>
      <w:r>
        <w:tab/>
        <w:t>A réception des documents demandés</w:t>
      </w:r>
      <w:r w:rsidR="004857A9">
        <w:t>, les services fiscaux nous ont confirmé que nous ne sommes pas passible de cette taxe sous réserve de modification ultérieure ou d’évolution législative.</w:t>
      </w:r>
    </w:p>
    <w:bookmarkEnd w:id="0"/>
    <w:p w14:paraId="6DE6889F" w14:textId="77777777" w:rsidR="005E4C62" w:rsidRDefault="005E4C62" w:rsidP="00F646CB"/>
    <w:p w14:paraId="40143658" w14:textId="302F411E" w:rsidR="00F646CB" w:rsidRPr="00760F92" w:rsidRDefault="00F646CB" w:rsidP="00F646CB">
      <w:r w:rsidRPr="00760F92">
        <w:t>Le montant des impôts et taxes s'élève à</w:t>
      </w:r>
      <w:r w:rsidR="00C64090">
        <w:t xml:space="preserve"> </w:t>
      </w:r>
      <w:r w:rsidR="005E63F7">
        <w:t>2</w:t>
      </w:r>
      <w:r w:rsidR="00990344">
        <w:t>7 040,00</w:t>
      </w:r>
      <w:r w:rsidR="005E63F7">
        <w:t xml:space="preserve"> </w:t>
      </w:r>
      <w:r w:rsidR="006377CD">
        <w:t>€</w:t>
      </w:r>
      <w:r w:rsidR="002F7CB8">
        <w:t xml:space="preserve"> contre </w:t>
      </w:r>
      <w:r w:rsidR="00C46FBB">
        <w:t>26</w:t>
      </w:r>
      <w:r w:rsidR="00990344">
        <w:t> 467,00</w:t>
      </w:r>
      <w:r w:rsidR="006377CD">
        <w:t xml:space="preserve"> </w:t>
      </w:r>
      <w:r w:rsidR="005E63F7">
        <w:t xml:space="preserve">€ </w:t>
      </w:r>
      <w:r w:rsidR="005E4C62">
        <w:t>pour l'exercice précédent</w:t>
      </w:r>
      <w:r w:rsidRPr="00760F92">
        <w:t>, soit une variation de</w:t>
      </w:r>
      <w:r w:rsidR="00990344">
        <w:t xml:space="preserve"> 2,16</w:t>
      </w:r>
      <w:r w:rsidR="006749C4">
        <w:t>%</w:t>
      </w:r>
      <w:r w:rsidRPr="00760F92">
        <w:t>.</w:t>
      </w:r>
    </w:p>
    <w:p w14:paraId="6275AE1A" w14:textId="77777777" w:rsidR="00F646CB" w:rsidRPr="00C64090" w:rsidRDefault="00F646CB" w:rsidP="00F646CB"/>
    <w:p w14:paraId="57A4F702" w14:textId="1B353349" w:rsidR="00F646CB" w:rsidRPr="00D047B7" w:rsidRDefault="00F646CB" w:rsidP="00F646CB">
      <w:r w:rsidRPr="00D047B7">
        <w:t>Les charges d'exploitation de l'exercice ont atteint au total</w:t>
      </w:r>
      <w:r w:rsidR="00550BBB">
        <w:t xml:space="preserve"> </w:t>
      </w:r>
      <w:r w:rsidR="0044647A">
        <w:t>82 438,86</w:t>
      </w:r>
      <w:r w:rsidR="0027324E">
        <w:t xml:space="preserve"> € </w:t>
      </w:r>
      <w:r w:rsidRPr="00D047B7">
        <w:t xml:space="preserve">contre </w:t>
      </w:r>
      <w:r w:rsidR="00365F48">
        <w:t>84 777,16</w:t>
      </w:r>
      <w:r w:rsidR="0027324E">
        <w:t xml:space="preserve"> €</w:t>
      </w:r>
      <w:r w:rsidRPr="00D047B7">
        <w:t xml:space="preserve"> pour l'exercice précéd</w:t>
      </w:r>
      <w:r w:rsidR="006749C4">
        <w:t xml:space="preserve">ent, soit une variation de </w:t>
      </w:r>
      <w:r w:rsidR="00365F48">
        <w:t>-</w:t>
      </w:r>
      <w:r w:rsidR="0044647A">
        <w:t>2,76</w:t>
      </w:r>
      <w:r w:rsidR="00365F48">
        <w:t>%</w:t>
      </w:r>
      <w:r w:rsidRPr="00D047B7">
        <w:t>.</w:t>
      </w:r>
    </w:p>
    <w:p w14:paraId="6EA4E037" w14:textId="77777777" w:rsidR="00F646CB" w:rsidRPr="00C64090" w:rsidRDefault="00F646CB" w:rsidP="00F646CB"/>
    <w:p w14:paraId="463A8BAD" w14:textId="11F7B190" w:rsidR="00F646CB" w:rsidRPr="00D047B7" w:rsidRDefault="00F646CB" w:rsidP="00F646CB">
      <w:r w:rsidRPr="00D047B7">
        <w:t>Le résultat d'exploitation ressort pour l'exercice à</w:t>
      </w:r>
      <w:r w:rsidR="00D047B7" w:rsidRPr="00D047B7">
        <w:t xml:space="preserve"> </w:t>
      </w:r>
      <w:r w:rsidR="005E4C62">
        <w:t>6</w:t>
      </w:r>
      <w:r w:rsidR="00365F48">
        <w:t>14 540,80</w:t>
      </w:r>
      <w:r w:rsidR="00D623AD">
        <w:t xml:space="preserve"> €</w:t>
      </w:r>
      <w:r w:rsidRPr="00D047B7">
        <w:t xml:space="preserve"> contre </w:t>
      </w:r>
      <w:r w:rsidR="00365F48">
        <w:t>614 107,52</w:t>
      </w:r>
      <w:r w:rsidR="00D623AD">
        <w:t xml:space="preserve"> €</w:t>
      </w:r>
      <w:r w:rsidRPr="00D047B7">
        <w:t xml:space="preserve"> pour l'exercice précé</w:t>
      </w:r>
      <w:r w:rsidR="00D047B7" w:rsidRPr="00D047B7">
        <w:t xml:space="preserve">dent, soit une variation de </w:t>
      </w:r>
      <w:r w:rsidR="00365F48">
        <w:t>0,07</w:t>
      </w:r>
      <w:r w:rsidR="002A2672">
        <w:t>%</w:t>
      </w:r>
      <w:r w:rsidRPr="00D047B7">
        <w:t>.</w:t>
      </w:r>
    </w:p>
    <w:p w14:paraId="4F0D42B0" w14:textId="77777777" w:rsidR="00F646CB" w:rsidRPr="00C64090" w:rsidRDefault="00F646CB" w:rsidP="00F646CB"/>
    <w:p w14:paraId="4AC447C8" w14:textId="72121A95" w:rsidR="00F646CB" w:rsidRPr="00D047B7" w:rsidRDefault="00F646CB" w:rsidP="00F646CB">
      <w:r w:rsidRPr="00D047B7">
        <w:t>Quant au résultat courant, tenant compte du résultat financier de</w:t>
      </w:r>
      <w:r w:rsidR="00D047B7" w:rsidRPr="00D047B7">
        <w:t xml:space="preserve"> </w:t>
      </w:r>
      <w:r w:rsidR="00722D97">
        <w:t>0,00</w:t>
      </w:r>
      <w:r w:rsidR="00E972C2">
        <w:t xml:space="preserve"> €</w:t>
      </w:r>
      <w:r w:rsidRPr="00D047B7">
        <w:t>, il s'établit à</w:t>
      </w:r>
      <w:r w:rsidR="00807D4F">
        <w:t xml:space="preserve"> </w:t>
      </w:r>
      <w:r w:rsidR="00722D97">
        <w:t>614</w:t>
      </w:r>
      <w:r w:rsidR="003424B6">
        <w:t> 540,80</w:t>
      </w:r>
      <w:r w:rsidR="00E972C2">
        <w:t xml:space="preserve"> €</w:t>
      </w:r>
      <w:r w:rsidRPr="00D047B7">
        <w:t xml:space="preserve"> contre </w:t>
      </w:r>
      <w:r w:rsidR="003424B6">
        <w:t>614 107,52</w:t>
      </w:r>
      <w:r w:rsidR="00E972C2">
        <w:t xml:space="preserve"> €</w:t>
      </w:r>
      <w:r w:rsidRPr="00D047B7">
        <w:t xml:space="preserve"> pour l'exercice précédent, soit une varia</w:t>
      </w:r>
      <w:r w:rsidR="00722D97">
        <w:t xml:space="preserve">tion de </w:t>
      </w:r>
      <w:r w:rsidR="003424B6">
        <w:t>0,07</w:t>
      </w:r>
      <w:r w:rsidR="00E972C2">
        <w:t>%</w:t>
      </w:r>
      <w:r w:rsidRPr="00D047B7">
        <w:t>.</w:t>
      </w:r>
    </w:p>
    <w:p w14:paraId="6702A86F" w14:textId="77777777" w:rsidR="00F646CB" w:rsidRPr="00C64090" w:rsidRDefault="00F646CB" w:rsidP="00F646CB"/>
    <w:p w14:paraId="06125CA1" w14:textId="21DDED9E" w:rsidR="00342B2A" w:rsidRPr="00DE0D8E" w:rsidRDefault="00386B4D" w:rsidP="0080397F">
      <w:r w:rsidRPr="00D047B7">
        <w:t>En conséquence, et après déduction de toutes charges et impôts</w:t>
      </w:r>
      <w:r w:rsidR="00F646CB" w:rsidRPr="00D047B7">
        <w:t>, l'</w:t>
      </w:r>
      <w:r w:rsidR="00722D97">
        <w:t>exercice clos le 31 décembre 202</w:t>
      </w:r>
      <w:r w:rsidR="00A744B8">
        <w:t>1</w:t>
      </w:r>
      <w:r w:rsidR="00C64090">
        <w:t xml:space="preserve"> se traduit par un bénéfice </w:t>
      </w:r>
      <w:r w:rsidR="00F646CB" w:rsidRPr="00D047B7">
        <w:t xml:space="preserve">de </w:t>
      </w:r>
      <w:r w:rsidR="00722D97">
        <w:t>614</w:t>
      </w:r>
      <w:r w:rsidR="00A744B8">
        <w:t> 540,80</w:t>
      </w:r>
      <w:r w:rsidR="009A5C02">
        <w:t xml:space="preserve"> </w:t>
      </w:r>
      <w:r w:rsidR="002A2672">
        <w:t>€</w:t>
      </w:r>
      <w:r w:rsidR="00C64090">
        <w:t xml:space="preserve"> contre un bénéfice</w:t>
      </w:r>
      <w:r w:rsidR="00F646CB" w:rsidRPr="00D047B7">
        <w:t xml:space="preserve"> de </w:t>
      </w:r>
      <w:r w:rsidR="00AF3216">
        <w:t>614 107,52</w:t>
      </w:r>
      <w:r w:rsidR="00256738">
        <w:t xml:space="preserve"> €</w:t>
      </w:r>
      <w:r w:rsidR="00F646CB" w:rsidRPr="00D047B7">
        <w:t xml:space="preserve"> pour l'exercice précédent, soit une variation de</w:t>
      </w:r>
      <w:r w:rsidR="00722D97">
        <w:t xml:space="preserve"> </w:t>
      </w:r>
      <w:r w:rsidR="00AF3216">
        <w:t>0,07</w:t>
      </w:r>
      <w:r w:rsidR="00256738">
        <w:t>%</w:t>
      </w:r>
    </w:p>
    <w:p w14:paraId="65F2B020" w14:textId="77777777" w:rsidR="00F646CB" w:rsidRPr="00D047B7" w:rsidRDefault="00F646CB" w:rsidP="0080397F">
      <w:pPr>
        <w:rPr>
          <w:u w:val="single"/>
        </w:rPr>
      </w:pPr>
      <w:r w:rsidRPr="00D047B7">
        <w:rPr>
          <w:u w:val="single"/>
        </w:rPr>
        <w:lastRenderedPageBreak/>
        <w:t>Propo</w:t>
      </w:r>
      <w:bookmarkStart w:id="1" w:name="_GoBack"/>
      <w:r w:rsidRPr="00D047B7">
        <w:rPr>
          <w:u w:val="single"/>
        </w:rPr>
        <w:t>si</w:t>
      </w:r>
      <w:bookmarkEnd w:id="1"/>
      <w:r w:rsidRPr="00D047B7">
        <w:rPr>
          <w:u w:val="single"/>
        </w:rPr>
        <w:t>tion d'affectation du résultat</w:t>
      </w:r>
    </w:p>
    <w:p w14:paraId="2A5B99D0" w14:textId="77777777" w:rsidR="00F646CB" w:rsidRPr="00D047B7" w:rsidRDefault="00F646CB" w:rsidP="00F646CB">
      <w:pPr>
        <w:pStyle w:val="Soulign"/>
      </w:pPr>
    </w:p>
    <w:p w14:paraId="17288067" w14:textId="713714EA"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722D97">
        <w:t>614</w:t>
      </w:r>
      <w:r w:rsidR="00AF3216">
        <w:t> 450,80</w:t>
      </w:r>
      <w:r w:rsidR="002A2672">
        <w:t xml:space="preserve"> €</w:t>
      </w:r>
      <w:r w:rsidRPr="00D047B7">
        <w:t>.</w:t>
      </w:r>
    </w:p>
    <w:p w14:paraId="07D2BFF8" w14:textId="77777777" w:rsidR="00F646CB" w:rsidRPr="00D047B7" w:rsidRDefault="00F646CB" w:rsidP="00F646CB"/>
    <w:p w14:paraId="2118C5CE" w14:textId="77777777" w:rsidR="004A5420" w:rsidRPr="00D047B7" w:rsidRDefault="004A5420" w:rsidP="004A5420">
      <w:r w:rsidRPr="00D047B7">
        <w:t>Nous vous proposons de bien vouloir affecter le bénéfice de l'</w:t>
      </w:r>
      <w:r>
        <w:t xml:space="preserve">exercice de la manière suivante </w:t>
      </w:r>
      <w:r w:rsidRPr="00D047B7">
        <w:t>:</w:t>
      </w:r>
    </w:p>
    <w:p w14:paraId="4E69348B" w14:textId="77777777" w:rsidR="004A5420" w:rsidRPr="00D047B7" w:rsidRDefault="004A5420" w:rsidP="004A5420"/>
    <w:p w14:paraId="0FE0167C" w14:textId="77777777" w:rsidR="004A5420" w:rsidRPr="00D047B7" w:rsidRDefault="004A5420" w:rsidP="004A5420">
      <w:pPr>
        <w:pStyle w:val="RASignataire2"/>
      </w:pPr>
      <w:r w:rsidRPr="00D047B7">
        <w:t xml:space="preserve">Bénéfice de l'exercice </w:t>
      </w:r>
      <w:r w:rsidRPr="00D047B7">
        <w:tab/>
      </w:r>
      <w:r>
        <w:t>614 540,80 euros</w:t>
      </w:r>
    </w:p>
    <w:p w14:paraId="22CB4ADF" w14:textId="77777777" w:rsidR="004A5420" w:rsidRPr="00D047B7" w:rsidRDefault="004A5420" w:rsidP="004A5420">
      <w:pPr>
        <w:pStyle w:val="RASignataire2"/>
      </w:pPr>
    </w:p>
    <w:p w14:paraId="6C040CD9" w14:textId="77777777" w:rsidR="004A5420" w:rsidRDefault="004A5420" w:rsidP="004A5420">
      <w:pPr>
        <w:pStyle w:val="RASignataire2"/>
      </w:pPr>
      <w:r>
        <w:t>Attribué aux associés à concurrence de</w:t>
      </w:r>
      <w:r w:rsidRPr="00D047B7">
        <w:tab/>
      </w:r>
      <w:r>
        <w:t>614 540,80 euros</w:t>
      </w:r>
    </w:p>
    <w:p w14:paraId="726DD7BE" w14:textId="77777777" w:rsidR="004A5420" w:rsidRDefault="004A5420" w:rsidP="004A5420">
      <w:pPr>
        <w:pStyle w:val="RASignataire2"/>
      </w:pPr>
      <w:proofErr w:type="gramStart"/>
      <w:r>
        <w:t>au</w:t>
      </w:r>
      <w:proofErr w:type="gramEnd"/>
      <w:r>
        <w:t xml:space="preserve"> prorata de leurs droits dans le capital</w:t>
      </w:r>
    </w:p>
    <w:p w14:paraId="7AFA780D" w14:textId="77777777" w:rsidR="004A5420" w:rsidRPr="00A75D83" w:rsidRDefault="004A5420" w:rsidP="004A5420">
      <w:pPr>
        <w:pStyle w:val="RASignataire2"/>
      </w:pPr>
    </w:p>
    <w:p w14:paraId="75DC7771" w14:textId="77777777" w:rsidR="004A5420" w:rsidRPr="00A75D83" w:rsidRDefault="004A5420" w:rsidP="004A5420">
      <w:pPr>
        <w:pStyle w:val="RASignataire2"/>
        <w:rPr>
          <w:lang w:val="es-ES_tradnl"/>
        </w:rPr>
      </w:pPr>
      <w:r>
        <w:rPr>
          <w:lang w:val="es-ES_tradnl"/>
        </w:rPr>
        <w:t>Anne-Marie THOMAS-</w:t>
      </w:r>
      <w:r w:rsidRPr="00A75D83">
        <w:rPr>
          <w:lang w:val="es-ES_tradnl"/>
        </w:rPr>
        <w:t xml:space="preserve">BLONDEL </w:t>
      </w:r>
      <w:r w:rsidRPr="00A75D83">
        <w:rPr>
          <w:lang w:val="es-ES_tradnl"/>
        </w:rPr>
        <w:tab/>
      </w:r>
      <w:r>
        <w:rPr>
          <w:lang w:val="es-ES_tradnl"/>
        </w:rPr>
        <w:t>152 713,39 euros</w:t>
      </w:r>
    </w:p>
    <w:p w14:paraId="25DF1979" w14:textId="77777777" w:rsidR="004A5420" w:rsidRPr="00A75D83" w:rsidRDefault="004A5420" w:rsidP="004A5420">
      <w:pPr>
        <w:pStyle w:val="RASignataire2"/>
        <w:rPr>
          <w:lang w:val="es-ES_tradnl"/>
        </w:rPr>
      </w:pPr>
      <w:r w:rsidRPr="00A75D83">
        <w:rPr>
          <w:lang w:val="es-ES_tradnl"/>
        </w:rPr>
        <w:t xml:space="preserve">Eric THOMAS </w:t>
      </w:r>
      <w:r w:rsidRPr="00A75D83">
        <w:rPr>
          <w:lang w:val="es-ES_tradnl"/>
        </w:rPr>
        <w:tab/>
      </w:r>
      <w:r>
        <w:rPr>
          <w:lang w:val="es-ES_tradnl"/>
        </w:rPr>
        <w:t>153 942,47 euros</w:t>
      </w:r>
    </w:p>
    <w:p w14:paraId="7AE0EE53" w14:textId="77777777" w:rsidR="004A5420" w:rsidRPr="009C1CC2" w:rsidRDefault="004A5420" w:rsidP="004A5420">
      <w:pPr>
        <w:pStyle w:val="RASignataire2"/>
      </w:pPr>
      <w:r w:rsidRPr="009C1CC2">
        <w:t xml:space="preserve">Didier THOMAS </w:t>
      </w:r>
      <w:r w:rsidRPr="009C1CC2">
        <w:tab/>
      </w:r>
      <w:r>
        <w:rPr>
          <w:lang w:val="es-ES_tradnl"/>
        </w:rPr>
        <w:t>153 942,47 euros</w:t>
      </w:r>
    </w:p>
    <w:p w14:paraId="2223EF46" w14:textId="77777777" w:rsidR="004A5420" w:rsidRDefault="004A5420" w:rsidP="004A5420">
      <w:pPr>
        <w:pStyle w:val="RASignataire2"/>
        <w:rPr>
          <w:lang w:val="es-ES_tradnl"/>
        </w:rPr>
      </w:pPr>
      <w:r>
        <w:t xml:space="preserve">Thibault THOMAS </w:t>
      </w:r>
      <w:r>
        <w:tab/>
      </w:r>
      <w:r>
        <w:rPr>
          <w:lang w:val="es-ES_tradnl"/>
        </w:rPr>
        <w:t>153 942,47 euros</w:t>
      </w:r>
    </w:p>
    <w:p w14:paraId="7DA8821D" w14:textId="77777777" w:rsidR="004A5420" w:rsidRDefault="004A5420" w:rsidP="004A5420">
      <w:pPr>
        <w:pStyle w:val="RASignataire2"/>
      </w:pPr>
      <w:r w:rsidRPr="00A75D83">
        <w:tab/>
      </w:r>
    </w:p>
    <w:p w14:paraId="4494876C" w14:textId="77777777" w:rsidR="004A5420" w:rsidRDefault="004A5420" w:rsidP="004A5420">
      <w:r>
        <w:t>Les sommes ainsi attribuées aux associés seront portées au crédit des comptes courants ouverts au nom de chacun des associés dans les écritures sociales.</w:t>
      </w:r>
    </w:p>
    <w:p w14:paraId="111C21DD" w14:textId="77777777" w:rsidR="004A5420" w:rsidRPr="00A75D83" w:rsidRDefault="004A5420" w:rsidP="004A5420"/>
    <w:p w14:paraId="7F4BD6C6" w14:textId="77777777" w:rsidR="004A5420" w:rsidRDefault="004A5420" w:rsidP="004A5420">
      <w:r w:rsidRPr="00A75D83">
        <w:t>Nous vous invitons à adopter le texte des résolutions qui sont soumises à votre vote.</w:t>
      </w:r>
    </w:p>
    <w:p w14:paraId="1B7B72AD" w14:textId="77777777" w:rsidR="004A5420" w:rsidRDefault="004A5420" w:rsidP="004A5420">
      <w:pPr>
        <w:pStyle w:val="RASignature"/>
      </w:pPr>
    </w:p>
    <w:p w14:paraId="69EB1D5A" w14:textId="77777777" w:rsidR="004A5420" w:rsidRDefault="004A5420" w:rsidP="004A5420"/>
    <w:p w14:paraId="7BD202F9" w14:textId="77777777" w:rsidR="004A5420" w:rsidRDefault="004A5420" w:rsidP="004A5420"/>
    <w:p w14:paraId="42C8FF45" w14:textId="77777777" w:rsidR="004A5420" w:rsidRPr="00196A40" w:rsidRDefault="004A5420" w:rsidP="004A5420"/>
    <w:p w14:paraId="33F5DACD" w14:textId="77777777" w:rsidR="004A5420" w:rsidRPr="00A75D83" w:rsidRDefault="004A5420" w:rsidP="004A5420">
      <w:pPr>
        <w:pStyle w:val="RASignature"/>
      </w:pPr>
      <w:r w:rsidRPr="00A75D83">
        <w:t>LA GERANCE</w:t>
      </w:r>
    </w:p>
    <w:p w14:paraId="61BE4B5A" w14:textId="49DC3CE4" w:rsidR="00B20289" w:rsidRPr="00A75D83" w:rsidRDefault="00B20289" w:rsidP="004A5420"/>
    <w:sectPr w:rsidR="00B20289" w:rsidRPr="00A75D83" w:rsidSect="00F11C2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2BF8E" w14:textId="77777777" w:rsidR="00AB3AA2" w:rsidRDefault="00AB3AA2">
      <w:r>
        <w:separator/>
      </w:r>
    </w:p>
  </w:endnote>
  <w:endnote w:type="continuationSeparator" w:id="0">
    <w:p w14:paraId="1BC7BDFD" w14:textId="77777777" w:rsidR="00AB3AA2" w:rsidRDefault="00AB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662F3" w14:textId="77777777" w:rsidR="00AC2DFF" w:rsidRDefault="00AC2D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BE89" w14:textId="77777777" w:rsidR="00AC2DFF" w:rsidRDefault="00AC2DF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2DCAF" w14:textId="77777777" w:rsidR="000B65E1" w:rsidRDefault="000B65E1">
    <w:pPr>
      <w:pStyle w:val="Pieddepage"/>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CF4ED" w14:textId="77777777" w:rsidR="00AB3AA2" w:rsidRDefault="00AB3AA2">
      <w:r>
        <w:separator/>
      </w:r>
    </w:p>
  </w:footnote>
  <w:footnote w:type="continuationSeparator" w:id="0">
    <w:p w14:paraId="21C66822" w14:textId="77777777" w:rsidR="00AB3AA2" w:rsidRDefault="00AB3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F5296" w14:textId="77777777" w:rsidR="00AC2DFF" w:rsidRDefault="00AC2D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299DB" w14:textId="77777777" w:rsidR="00AC2DFF" w:rsidRDefault="00AC2DF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C3389" w14:textId="77777777" w:rsidR="00AC2DFF" w:rsidRDefault="00AC2D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F2CBD"/>
    <w:multiLevelType w:val="hybridMultilevel"/>
    <w:tmpl w:val="DCD80354"/>
    <w:lvl w:ilvl="0" w:tplc="656653A8">
      <w:start w:val="1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9" w:dllVersion="512"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89"/>
    <w:rsid w:val="000038E2"/>
    <w:rsid w:val="00003C78"/>
    <w:rsid w:val="00006F28"/>
    <w:rsid w:val="00007537"/>
    <w:rsid w:val="00017DCF"/>
    <w:rsid w:val="00034480"/>
    <w:rsid w:val="00034AE1"/>
    <w:rsid w:val="00041F1C"/>
    <w:rsid w:val="0004394D"/>
    <w:rsid w:val="000517C0"/>
    <w:rsid w:val="00053C71"/>
    <w:rsid w:val="00055B64"/>
    <w:rsid w:val="00062C58"/>
    <w:rsid w:val="00063757"/>
    <w:rsid w:val="00067419"/>
    <w:rsid w:val="00074389"/>
    <w:rsid w:val="00077A74"/>
    <w:rsid w:val="000937D9"/>
    <w:rsid w:val="0009489F"/>
    <w:rsid w:val="00096B85"/>
    <w:rsid w:val="000A00AD"/>
    <w:rsid w:val="000B65E1"/>
    <w:rsid w:val="000C4A06"/>
    <w:rsid w:val="000E2719"/>
    <w:rsid w:val="000E4F26"/>
    <w:rsid w:val="00101719"/>
    <w:rsid w:val="00105E59"/>
    <w:rsid w:val="00112B45"/>
    <w:rsid w:val="0012501A"/>
    <w:rsid w:val="00125E7A"/>
    <w:rsid w:val="00163241"/>
    <w:rsid w:val="00166FBB"/>
    <w:rsid w:val="00187E2F"/>
    <w:rsid w:val="001B354F"/>
    <w:rsid w:val="001C27E6"/>
    <w:rsid w:val="001D029E"/>
    <w:rsid w:val="001D1788"/>
    <w:rsid w:val="001D3757"/>
    <w:rsid w:val="001D3D35"/>
    <w:rsid w:val="001D437C"/>
    <w:rsid w:val="001F6469"/>
    <w:rsid w:val="00205E9B"/>
    <w:rsid w:val="00210A13"/>
    <w:rsid w:val="002152B6"/>
    <w:rsid w:val="00217EA2"/>
    <w:rsid w:val="00222BAD"/>
    <w:rsid w:val="00226A15"/>
    <w:rsid w:val="00230A79"/>
    <w:rsid w:val="00235199"/>
    <w:rsid w:val="00244672"/>
    <w:rsid w:val="00247B73"/>
    <w:rsid w:val="00252FF2"/>
    <w:rsid w:val="00256738"/>
    <w:rsid w:val="00267EEE"/>
    <w:rsid w:val="0027324E"/>
    <w:rsid w:val="00282435"/>
    <w:rsid w:val="002850BE"/>
    <w:rsid w:val="002A2672"/>
    <w:rsid w:val="002B02E1"/>
    <w:rsid w:val="002B0614"/>
    <w:rsid w:val="002B2364"/>
    <w:rsid w:val="002C4949"/>
    <w:rsid w:val="002C4BD9"/>
    <w:rsid w:val="002D3BC0"/>
    <w:rsid w:val="002E04A0"/>
    <w:rsid w:val="002E19C9"/>
    <w:rsid w:val="002F7CB8"/>
    <w:rsid w:val="0030009C"/>
    <w:rsid w:val="00300FA8"/>
    <w:rsid w:val="00310EAE"/>
    <w:rsid w:val="003200F4"/>
    <w:rsid w:val="00323B81"/>
    <w:rsid w:val="00325A39"/>
    <w:rsid w:val="003316E2"/>
    <w:rsid w:val="00333F33"/>
    <w:rsid w:val="003355F1"/>
    <w:rsid w:val="003424B6"/>
    <w:rsid w:val="00342B2A"/>
    <w:rsid w:val="00365F48"/>
    <w:rsid w:val="003866FD"/>
    <w:rsid w:val="00386B4D"/>
    <w:rsid w:val="003A69D5"/>
    <w:rsid w:val="003B09F7"/>
    <w:rsid w:val="003B34B5"/>
    <w:rsid w:val="003B5183"/>
    <w:rsid w:val="003C1DB6"/>
    <w:rsid w:val="003C3B7C"/>
    <w:rsid w:val="003C5B18"/>
    <w:rsid w:val="003E05FA"/>
    <w:rsid w:val="003F2C68"/>
    <w:rsid w:val="00412F44"/>
    <w:rsid w:val="004160D6"/>
    <w:rsid w:val="004251A9"/>
    <w:rsid w:val="00430CA2"/>
    <w:rsid w:val="00432AFC"/>
    <w:rsid w:val="00440034"/>
    <w:rsid w:val="0044647A"/>
    <w:rsid w:val="00446919"/>
    <w:rsid w:val="0047114B"/>
    <w:rsid w:val="004857A9"/>
    <w:rsid w:val="004979D8"/>
    <w:rsid w:val="00497EA0"/>
    <w:rsid w:val="004A2557"/>
    <w:rsid w:val="004A5420"/>
    <w:rsid w:val="004B2EF0"/>
    <w:rsid w:val="004C5AE6"/>
    <w:rsid w:val="004D5997"/>
    <w:rsid w:val="004E7532"/>
    <w:rsid w:val="004F6B0C"/>
    <w:rsid w:val="0052522B"/>
    <w:rsid w:val="0053111B"/>
    <w:rsid w:val="00540C5E"/>
    <w:rsid w:val="005462A6"/>
    <w:rsid w:val="00550BBB"/>
    <w:rsid w:val="00553F00"/>
    <w:rsid w:val="00556ADE"/>
    <w:rsid w:val="005651C5"/>
    <w:rsid w:val="0057460A"/>
    <w:rsid w:val="0058230B"/>
    <w:rsid w:val="005A6CCD"/>
    <w:rsid w:val="005A6E7A"/>
    <w:rsid w:val="005B1D50"/>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53EB8"/>
    <w:rsid w:val="00670D75"/>
    <w:rsid w:val="006749C4"/>
    <w:rsid w:val="00691C1C"/>
    <w:rsid w:val="0069349D"/>
    <w:rsid w:val="006B1357"/>
    <w:rsid w:val="006C52D9"/>
    <w:rsid w:val="006E435F"/>
    <w:rsid w:val="00701AA4"/>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31C"/>
    <w:rsid w:val="00795C01"/>
    <w:rsid w:val="0079681C"/>
    <w:rsid w:val="007B1340"/>
    <w:rsid w:val="007B4E46"/>
    <w:rsid w:val="007B7014"/>
    <w:rsid w:val="007C229D"/>
    <w:rsid w:val="007D13DA"/>
    <w:rsid w:val="007D58B3"/>
    <w:rsid w:val="007F5486"/>
    <w:rsid w:val="00801131"/>
    <w:rsid w:val="0080397F"/>
    <w:rsid w:val="0080473C"/>
    <w:rsid w:val="00807D4F"/>
    <w:rsid w:val="00816DF6"/>
    <w:rsid w:val="0082772C"/>
    <w:rsid w:val="00841217"/>
    <w:rsid w:val="008423B7"/>
    <w:rsid w:val="00855ACC"/>
    <w:rsid w:val="00876CC4"/>
    <w:rsid w:val="00881BDE"/>
    <w:rsid w:val="008957A0"/>
    <w:rsid w:val="008A14CF"/>
    <w:rsid w:val="008B5640"/>
    <w:rsid w:val="008E10DD"/>
    <w:rsid w:val="008E27A3"/>
    <w:rsid w:val="008E5D6F"/>
    <w:rsid w:val="00910616"/>
    <w:rsid w:val="009669F1"/>
    <w:rsid w:val="0098057D"/>
    <w:rsid w:val="00983A70"/>
    <w:rsid w:val="00990344"/>
    <w:rsid w:val="0099670B"/>
    <w:rsid w:val="009A1B66"/>
    <w:rsid w:val="009A5C02"/>
    <w:rsid w:val="009B4433"/>
    <w:rsid w:val="009B6262"/>
    <w:rsid w:val="009C1F91"/>
    <w:rsid w:val="009D5695"/>
    <w:rsid w:val="009E5045"/>
    <w:rsid w:val="009F7AA2"/>
    <w:rsid w:val="00A2155E"/>
    <w:rsid w:val="00A233E7"/>
    <w:rsid w:val="00A32678"/>
    <w:rsid w:val="00A52F0C"/>
    <w:rsid w:val="00A63788"/>
    <w:rsid w:val="00A65773"/>
    <w:rsid w:val="00A668AC"/>
    <w:rsid w:val="00A744B8"/>
    <w:rsid w:val="00A75D83"/>
    <w:rsid w:val="00A83C25"/>
    <w:rsid w:val="00A905A3"/>
    <w:rsid w:val="00A92618"/>
    <w:rsid w:val="00A94CA6"/>
    <w:rsid w:val="00AB3AA2"/>
    <w:rsid w:val="00AC2DFF"/>
    <w:rsid w:val="00AC6708"/>
    <w:rsid w:val="00AD6BA6"/>
    <w:rsid w:val="00AF1FB6"/>
    <w:rsid w:val="00AF3216"/>
    <w:rsid w:val="00B05F02"/>
    <w:rsid w:val="00B20289"/>
    <w:rsid w:val="00B376AA"/>
    <w:rsid w:val="00B43B35"/>
    <w:rsid w:val="00B53A65"/>
    <w:rsid w:val="00B5641A"/>
    <w:rsid w:val="00B5695B"/>
    <w:rsid w:val="00B65DA2"/>
    <w:rsid w:val="00B724FB"/>
    <w:rsid w:val="00B7567A"/>
    <w:rsid w:val="00BC078B"/>
    <w:rsid w:val="00BC3EA1"/>
    <w:rsid w:val="00BE5458"/>
    <w:rsid w:val="00BF0D68"/>
    <w:rsid w:val="00C0534B"/>
    <w:rsid w:val="00C17D42"/>
    <w:rsid w:val="00C211EF"/>
    <w:rsid w:val="00C24DBE"/>
    <w:rsid w:val="00C46FBB"/>
    <w:rsid w:val="00C522C3"/>
    <w:rsid w:val="00C64090"/>
    <w:rsid w:val="00C740EF"/>
    <w:rsid w:val="00C7542D"/>
    <w:rsid w:val="00C77C70"/>
    <w:rsid w:val="00C861F8"/>
    <w:rsid w:val="00C93918"/>
    <w:rsid w:val="00CA1B0C"/>
    <w:rsid w:val="00CC64C1"/>
    <w:rsid w:val="00CC7B42"/>
    <w:rsid w:val="00CD4F1E"/>
    <w:rsid w:val="00CD6BB2"/>
    <w:rsid w:val="00CF05E3"/>
    <w:rsid w:val="00CF6D6C"/>
    <w:rsid w:val="00D0319F"/>
    <w:rsid w:val="00D047B7"/>
    <w:rsid w:val="00D0672D"/>
    <w:rsid w:val="00D17A17"/>
    <w:rsid w:val="00D27214"/>
    <w:rsid w:val="00D35433"/>
    <w:rsid w:val="00D462FE"/>
    <w:rsid w:val="00D50A97"/>
    <w:rsid w:val="00D5219B"/>
    <w:rsid w:val="00D52331"/>
    <w:rsid w:val="00D57C70"/>
    <w:rsid w:val="00D623AD"/>
    <w:rsid w:val="00D738B3"/>
    <w:rsid w:val="00D8781C"/>
    <w:rsid w:val="00DE0D8E"/>
    <w:rsid w:val="00DE32FC"/>
    <w:rsid w:val="00DE5941"/>
    <w:rsid w:val="00DF7443"/>
    <w:rsid w:val="00E12190"/>
    <w:rsid w:val="00E12A62"/>
    <w:rsid w:val="00E25F2E"/>
    <w:rsid w:val="00E3480D"/>
    <w:rsid w:val="00E41FC9"/>
    <w:rsid w:val="00E52FAE"/>
    <w:rsid w:val="00E62991"/>
    <w:rsid w:val="00E64B56"/>
    <w:rsid w:val="00E870D1"/>
    <w:rsid w:val="00E964A8"/>
    <w:rsid w:val="00E972C2"/>
    <w:rsid w:val="00E97910"/>
    <w:rsid w:val="00EB7B58"/>
    <w:rsid w:val="00ED0650"/>
    <w:rsid w:val="00EE0C27"/>
    <w:rsid w:val="00EF36F3"/>
    <w:rsid w:val="00F11C27"/>
    <w:rsid w:val="00F14597"/>
    <w:rsid w:val="00F1765A"/>
    <w:rsid w:val="00F30366"/>
    <w:rsid w:val="00F3590A"/>
    <w:rsid w:val="00F41D5C"/>
    <w:rsid w:val="00F45769"/>
    <w:rsid w:val="00F511F8"/>
    <w:rsid w:val="00F5313F"/>
    <w:rsid w:val="00F56DDB"/>
    <w:rsid w:val="00F61202"/>
    <w:rsid w:val="00F61546"/>
    <w:rsid w:val="00F646CB"/>
    <w:rsid w:val="00F64B56"/>
    <w:rsid w:val="00F65688"/>
    <w:rsid w:val="00F72BB9"/>
    <w:rsid w:val="00F81BFB"/>
    <w:rsid w:val="00FA1CEB"/>
    <w:rsid w:val="00FA21A1"/>
    <w:rsid w:val="00FD0868"/>
    <w:rsid w:val="00FD1E21"/>
    <w:rsid w:val="00FE5770"/>
    <w:rsid w:val="00FE5876"/>
    <w:rsid w:val="00FE6951"/>
    <w:rsid w:val="00FF5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8484"/>
  <w15:docId w15:val="{33437FB6-F92F-41B6-9B46-BE6587A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AA4"/>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8F9D-4064-4AEB-A040-4CDE25C2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247</TotalTime>
  <Pages>4</Pages>
  <Words>1141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Rapport de gestion exercice 2021</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2021</dc:title>
  <dc:creator>Thibault THOMAS</dc:creator>
  <cp:lastModifiedBy>Compte Microsoft</cp:lastModifiedBy>
  <cp:revision>18</cp:revision>
  <cp:lastPrinted>2022-04-25T17:39:00Z</cp:lastPrinted>
  <dcterms:created xsi:type="dcterms:W3CDTF">2022-04-25T17:40:00Z</dcterms:created>
  <dcterms:modified xsi:type="dcterms:W3CDTF">2022-05-03T14:49:00Z</dcterms:modified>
</cp:coreProperties>
</file>