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0018" w:rsidRPr="00FD013B" w:rsidRDefault="00410018" w:rsidP="007130E2">
      <w:pPr>
        <w:pStyle w:val="Titre3"/>
        <w:rPr>
          <w:rFonts w:ascii="Times New Roman" w:hAnsi="Times New Roman"/>
          <w:b/>
          <w:bCs/>
        </w:rPr>
      </w:pPr>
      <w:r w:rsidRPr="00FD013B">
        <w:rPr>
          <w:rFonts w:ascii="Times New Roman" w:hAnsi="Times New Roman"/>
          <w:b/>
          <w:bCs/>
        </w:rPr>
        <w:t>SCI MICHEL THOMAS</w:t>
      </w:r>
    </w:p>
    <w:p w:rsidR="00410018" w:rsidRPr="00FD013B" w:rsidRDefault="007130E2" w:rsidP="007130E2">
      <w:pPr>
        <w:ind w:left="-567"/>
        <w:rPr>
          <w:b/>
          <w:bCs/>
          <w:sz w:val="28"/>
        </w:rPr>
      </w:pPr>
      <w:r w:rsidRPr="00FD013B">
        <w:rPr>
          <w:b/>
          <w:bCs/>
          <w:sz w:val="28"/>
        </w:rPr>
        <w:t>9 impasse Les Hauts de Sérignan</w:t>
      </w:r>
    </w:p>
    <w:p w:rsidR="00410018" w:rsidRPr="008C2875" w:rsidRDefault="007130E2" w:rsidP="007130E2">
      <w:pPr>
        <w:pStyle w:val="Titre2"/>
        <w:rPr>
          <w:rFonts w:ascii="Times New Roman" w:hAnsi="Times New Roman"/>
          <w:sz w:val="28"/>
        </w:rPr>
      </w:pPr>
      <w:r w:rsidRPr="00FD013B">
        <w:rPr>
          <w:rFonts w:ascii="Times New Roman" w:hAnsi="Times New Roman"/>
          <w:b/>
          <w:bCs/>
          <w:sz w:val="28"/>
        </w:rPr>
        <w:t>34410 SÉRIGNAN</w:t>
      </w:r>
    </w:p>
    <w:p w:rsidR="00410018" w:rsidRDefault="00410018">
      <w:pPr>
        <w:ind w:left="284"/>
        <w:rPr>
          <w:sz w:val="24"/>
        </w:rPr>
      </w:pPr>
    </w:p>
    <w:p w:rsidR="002B52A3" w:rsidRDefault="004F4666" w:rsidP="002D64D9">
      <w:pPr>
        <w:ind w:left="-567"/>
        <w:rPr>
          <w:sz w:val="24"/>
        </w:rPr>
      </w:pPr>
      <w:r>
        <w:rPr>
          <w:rFonts w:ascii="Segoe UI Emoji" w:eastAsia="Segoe UI Emoji" w:hAnsi="Segoe UI Emoji" w:cs="Segoe UI Emoji"/>
          <w:sz w:val="24"/>
        </w:rPr>
        <w:t>📧</w:t>
      </w:r>
      <w:r w:rsidR="002B52A3">
        <w:rPr>
          <w:sz w:val="24"/>
        </w:rPr>
        <w:t xml:space="preserve"> : </w:t>
      </w:r>
      <w:r w:rsidR="00594B0D">
        <w:rPr>
          <w:sz w:val="24"/>
        </w:rPr>
        <w:t>contact@scimt.fr</w:t>
      </w: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D93BD5" w:rsidRDefault="00D93BD5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93BD5">
        <w:rPr>
          <w:sz w:val="24"/>
        </w:rPr>
        <w:t>M</w:t>
      </w:r>
      <w:r w:rsidR="00370281">
        <w:rPr>
          <w:sz w:val="24"/>
        </w:rPr>
        <w:t>adame Anne-Marie THOMAS-BLONDEL</w:t>
      </w:r>
    </w:p>
    <w:p w:rsidR="00D93BD5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70281">
        <w:rPr>
          <w:sz w:val="24"/>
        </w:rPr>
        <w:t>67 boulevard Exelmans</w:t>
      </w: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93BD5">
        <w:rPr>
          <w:sz w:val="24"/>
        </w:rPr>
        <w:t>7</w:t>
      </w:r>
      <w:r w:rsidR="00370281">
        <w:rPr>
          <w:sz w:val="24"/>
        </w:rPr>
        <w:t>5016 PARIS</w:t>
      </w: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90DF8">
        <w:rPr>
          <w:sz w:val="24"/>
        </w:rPr>
        <w:t>Sérignan</w:t>
      </w:r>
      <w:r>
        <w:rPr>
          <w:sz w:val="24"/>
        </w:rPr>
        <w:t xml:space="preserve">, le </w:t>
      </w:r>
      <w:r w:rsidR="00D93BD5">
        <w:rPr>
          <w:sz w:val="24"/>
        </w:rPr>
        <w:t>0</w:t>
      </w:r>
      <w:r w:rsidR="001218BE">
        <w:rPr>
          <w:sz w:val="24"/>
        </w:rPr>
        <w:t>8</w:t>
      </w:r>
      <w:r w:rsidR="00D93BD5">
        <w:rPr>
          <w:sz w:val="24"/>
        </w:rPr>
        <w:t xml:space="preserve"> mai 2023</w:t>
      </w:r>
    </w:p>
    <w:p w:rsidR="00410018" w:rsidRDefault="00410018" w:rsidP="00F4424A">
      <w:pPr>
        <w:ind w:right="425"/>
        <w:rPr>
          <w:sz w:val="24"/>
        </w:rPr>
      </w:pPr>
    </w:p>
    <w:p w:rsidR="00410018" w:rsidRDefault="00410018" w:rsidP="00F4424A">
      <w:pPr>
        <w:ind w:right="425"/>
        <w:rPr>
          <w:sz w:val="24"/>
        </w:rPr>
      </w:pPr>
    </w:p>
    <w:p w:rsidR="00410018" w:rsidRPr="00D93BD5" w:rsidRDefault="00D93BD5" w:rsidP="00F4424A">
      <w:pPr>
        <w:ind w:right="425"/>
        <w:rPr>
          <w:rFonts w:ascii="Arial" w:hAnsi="Arial" w:cs="Arial"/>
          <w:sz w:val="18"/>
          <w:szCs w:val="18"/>
        </w:rPr>
      </w:pPr>
      <w:r w:rsidRPr="00D93BD5">
        <w:rPr>
          <w:rFonts w:ascii="Arial" w:hAnsi="Arial" w:cs="Arial"/>
        </w:rPr>
        <w:t>Lettre Recommandée avec Avis de Réception</w:t>
      </w:r>
      <w:r w:rsidRPr="00D93BD5">
        <w:rPr>
          <w:rFonts w:ascii="Arial" w:hAnsi="Arial" w:cs="Arial"/>
          <w:sz w:val="18"/>
          <w:szCs w:val="18"/>
        </w:rPr>
        <w:t xml:space="preserve"> (1A 195 011 001</w:t>
      </w:r>
      <w:r w:rsidR="00370281">
        <w:rPr>
          <w:rFonts w:ascii="Arial" w:hAnsi="Arial" w:cs="Arial"/>
          <w:sz w:val="18"/>
          <w:szCs w:val="18"/>
        </w:rPr>
        <w:t>2 6</w:t>
      </w:r>
      <w:r w:rsidRPr="00D93BD5">
        <w:rPr>
          <w:rFonts w:ascii="Arial" w:hAnsi="Arial" w:cs="Arial"/>
          <w:sz w:val="18"/>
          <w:szCs w:val="18"/>
        </w:rPr>
        <w:t>)</w:t>
      </w:r>
    </w:p>
    <w:p w:rsidR="00410018" w:rsidRDefault="00410018" w:rsidP="00F4424A">
      <w:pPr>
        <w:ind w:right="425"/>
        <w:rPr>
          <w:sz w:val="24"/>
        </w:rPr>
      </w:pPr>
    </w:p>
    <w:p w:rsidR="00AB23D5" w:rsidRDefault="00AB23D5" w:rsidP="00F4424A">
      <w:pPr>
        <w:ind w:right="425"/>
        <w:rPr>
          <w:sz w:val="24"/>
        </w:rPr>
      </w:pPr>
    </w:p>
    <w:p w:rsidR="00D93BD5" w:rsidRPr="00D93BD5" w:rsidRDefault="00D93BD5" w:rsidP="00F4424A">
      <w:pPr>
        <w:spacing w:after="4" w:line="249" w:lineRule="auto"/>
        <w:ind w:right="425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D93BD5">
        <w:rPr>
          <w:rFonts w:ascii="Arial" w:eastAsia="Arial" w:hAnsi="Arial" w:cs="Arial"/>
          <w:color w:val="000000"/>
          <w:kern w:val="2"/>
          <w14:ligatures w14:val="standardContextual"/>
        </w:rPr>
        <w:t>M</w:t>
      </w:r>
      <w:r w:rsidR="00370281">
        <w:rPr>
          <w:rFonts w:ascii="Arial" w:eastAsia="Arial" w:hAnsi="Arial" w:cs="Arial"/>
          <w:color w:val="000000"/>
          <w:kern w:val="2"/>
          <w14:ligatures w14:val="standardContextual"/>
        </w:rPr>
        <w:t>adame</w:t>
      </w:r>
      <w:r w:rsidRPr="00D93BD5">
        <w:rPr>
          <w:rFonts w:ascii="Arial" w:eastAsia="Arial" w:hAnsi="Arial" w:cs="Arial"/>
          <w:color w:val="000000"/>
          <w:kern w:val="2"/>
          <w14:ligatures w14:val="standardContextual"/>
        </w:rPr>
        <w:t xml:space="preserve">,  </w:t>
      </w:r>
    </w:p>
    <w:p w:rsidR="00D93BD5" w:rsidRDefault="00D93BD5" w:rsidP="00F4424A">
      <w:pPr>
        <w:spacing w:line="259" w:lineRule="auto"/>
        <w:ind w:right="425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D93BD5">
        <w:rPr>
          <w:rFonts w:ascii="Arial" w:eastAsia="Arial" w:hAnsi="Arial" w:cs="Arial"/>
          <w:color w:val="000000"/>
          <w:kern w:val="2"/>
          <w14:ligatures w14:val="standardContextual"/>
        </w:rPr>
        <w:t xml:space="preserve"> </w:t>
      </w:r>
    </w:p>
    <w:p w:rsidR="00D93BD5" w:rsidRPr="00D93BD5" w:rsidRDefault="00D93BD5" w:rsidP="00F4424A">
      <w:pPr>
        <w:spacing w:after="4" w:line="249" w:lineRule="auto"/>
        <w:ind w:right="425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D93BD5">
        <w:rPr>
          <w:rFonts w:ascii="Arial" w:eastAsia="Arial" w:hAnsi="Arial" w:cs="Arial"/>
          <w:color w:val="000000"/>
          <w:kern w:val="2"/>
          <w14:ligatures w14:val="standardContextual"/>
        </w:rPr>
        <w:t xml:space="preserve">Nous avons l'honneur de vous informer que l'Assemblée Générale de notre Société se tiendra le </w:t>
      </w:r>
      <w:r w:rsidR="00465A48">
        <w:rPr>
          <w:rFonts w:ascii="Arial" w:eastAsia="Arial" w:hAnsi="Arial" w:cs="Arial"/>
          <w:color w:val="000000"/>
          <w:kern w:val="2"/>
          <w14:ligatures w14:val="standardContextual"/>
        </w:rPr>
        <w:t>26 mai</w:t>
      </w:r>
      <w:r>
        <w:rPr>
          <w:rFonts w:ascii="Arial" w:eastAsia="Arial" w:hAnsi="Arial" w:cs="Arial"/>
          <w:color w:val="000000"/>
          <w:kern w:val="2"/>
          <w14:ligatures w14:val="standardContextual"/>
        </w:rPr>
        <w:t xml:space="preserve"> 2023 à 17 heures, au siège social de notre société situé 9 impasse Les Hauts de Sérignan 34410 Sérignan,</w:t>
      </w:r>
      <w:r w:rsidRPr="00D93BD5">
        <w:rPr>
          <w:rFonts w:ascii="Arial" w:eastAsia="Arial" w:hAnsi="Arial" w:cs="Arial"/>
          <w:color w:val="000000"/>
          <w:kern w:val="2"/>
          <w14:ligatures w14:val="standardContextual"/>
        </w:rPr>
        <w:t xml:space="preserve"> à l'effet de délibérer sur l'ordre du jour suivant : </w:t>
      </w:r>
    </w:p>
    <w:p w:rsidR="00D93BD5" w:rsidRPr="00D93BD5" w:rsidRDefault="00D93BD5" w:rsidP="00F4424A">
      <w:pPr>
        <w:spacing w:line="259" w:lineRule="auto"/>
        <w:ind w:right="425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D93BD5">
        <w:rPr>
          <w:rFonts w:ascii="Arial" w:eastAsia="Arial" w:hAnsi="Arial" w:cs="Arial"/>
          <w:color w:val="000000"/>
          <w:kern w:val="2"/>
          <w14:ligatures w14:val="standardContextual"/>
        </w:rPr>
        <w:t xml:space="preserve"> </w:t>
      </w:r>
    </w:p>
    <w:p w:rsidR="00D93BD5" w:rsidRPr="00D93BD5" w:rsidRDefault="00D93BD5" w:rsidP="00F4424A">
      <w:pPr>
        <w:keepNext/>
        <w:keepLines/>
        <w:spacing w:line="259" w:lineRule="auto"/>
        <w:ind w:right="425"/>
        <w:jc w:val="center"/>
        <w:outlineLvl w:val="0"/>
        <w:rPr>
          <w:rFonts w:ascii="Arial" w:eastAsia="Arial" w:hAnsi="Arial" w:cs="Arial"/>
          <w:b/>
          <w:color w:val="000000"/>
          <w:kern w:val="2"/>
          <w:u w:val="single" w:color="000000"/>
          <w14:ligatures w14:val="standardContextual"/>
        </w:rPr>
      </w:pPr>
      <w:r w:rsidRPr="00D93BD5">
        <w:rPr>
          <w:rFonts w:ascii="Arial" w:eastAsia="Arial" w:hAnsi="Arial" w:cs="Arial"/>
          <w:b/>
          <w:color w:val="000000"/>
          <w:kern w:val="2"/>
          <w:u w:val="single" w:color="000000"/>
          <w14:ligatures w14:val="standardContextual"/>
        </w:rPr>
        <w:t>ORDRE DU JOUR</w:t>
      </w:r>
      <w:r w:rsidRPr="00D93BD5">
        <w:rPr>
          <w:rFonts w:ascii="Arial" w:eastAsia="Arial" w:hAnsi="Arial" w:cs="Arial"/>
          <w:b/>
          <w:color w:val="000000"/>
          <w:kern w:val="2"/>
          <w:u w:color="000000"/>
          <w14:ligatures w14:val="standardContextual"/>
        </w:rPr>
        <w:t xml:space="preserve"> </w:t>
      </w:r>
    </w:p>
    <w:p w:rsidR="00D93BD5" w:rsidRPr="00D93BD5" w:rsidRDefault="00D93BD5" w:rsidP="00F4424A">
      <w:pPr>
        <w:spacing w:line="259" w:lineRule="auto"/>
        <w:ind w:right="425"/>
        <w:rPr>
          <w:rFonts w:ascii="Arial" w:eastAsia="Arial" w:hAnsi="Arial" w:cs="Arial"/>
          <w:color w:val="000000"/>
          <w:kern w:val="2"/>
          <w14:ligatures w14:val="standardContextual"/>
        </w:rPr>
      </w:pPr>
    </w:p>
    <w:p w:rsidR="003462AD" w:rsidRDefault="00D93BD5" w:rsidP="003462AD">
      <w:pPr>
        <w:pStyle w:val="Paragraphedeliste"/>
        <w:numPr>
          <w:ilvl w:val="0"/>
          <w:numId w:val="6"/>
        </w:numPr>
        <w:spacing w:after="4" w:line="249" w:lineRule="auto"/>
        <w:ind w:right="425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3462AD">
        <w:rPr>
          <w:rFonts w:ascii="Arial" w:eastAsia="Arial" w:hAnsi="Arial" w:cs="Arial"/>
          <w:color w:val="000000"/>
          <w:kern w:val="2"/>
          <w14:ligatures w14:val="standardContextual"/>
        </w:rPr>
        <w:t>Lecture du rapport du Gérant.</w:t>
      </w:r>
    </w:p>
    <w:p w:rsidR="003462AD" w:rsidRDefault="00D93BD5" w:rsidP="003462AD">
      <w:pPr>
        <w:pStyle w:val="Paragraphedeliste"/>
        <w:numPr>
          <w:ilvl w:val="0"/>
          <w:numId w:val="6"/>
        </w:numPr>
        <w:spacing w:after="4" w:line="249" w:lineRule="auto"/>
        <w:ind w:right="425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3462AD">
        <w:rPr>
          <w:rFonts w:ascii="Arial" w:eastAsia="Arial" w:hAnsi="Arial" w:cs="Arial"/>
          <w:color w:val="000000"/>
          <w:kern w:val="2"/>
          <w14:ligatures w14:val="standardContextual"/>
        </w:rPr>
        <w:t>Refonte globale des statuts.</w:t>
      </w:r>
    </w:p>
    <w:p w:rsidR="003462AD" w:rsidRDefault="00D93BD5" w:rsidP="003462AD">
      <w:pPr>
        <w:pStyle w:val="Paragraphedeliste"/>
        <w:numPr>
          <w:ilvl w:val="0"/>
          <w:numId w:val="6"/>
        </w:numPr>
        <w:spacing w:after="4" w:line="249" w:lineRule="auto"/>
        <w:ind w:right="425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3462AD">
        <w:rPr>
          <w:rFonts w:ascii="Arial" w:eastAsia="Arial" w:hAnsi="Arial" w:cs="Arial"/>
          <w:color w:val="000000"/>
          <w:kern w:val="2"/>
          <w14:ligatures w14:val="standardContextual"/>
        </w:rPr>
        <w:t>Questions diverses.</w:t>
      </w:r>
    </w:p>
    <w:p w:rsidR="00D93BD5" w:rsidRPr="003462AD" w:rsidRDefault="00D93BD5" w:rsidP="003462AD">
      <w:pPr>
        <w:pStyle w:val="Paragraphedeliste"/>
        <w:numPr>
          <w:ilvl w:val="0"/>
          <w:numId w:val="6"/>
        </w:numPr>
        <w:spacing w:after="4" w:line="249" w:lineRule="auto"/>
        <w:ind w:right="425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3462AD">
        <w:rPr>
          <w:rFonts w:ascii="Arial" w:eastAsia="Arial" w:hAnsi="Arial" w:cs="Arial"/>
          <w:color w:val="000000"/>
          <w:kern w:val="2"/>
          <w14:ligatures w14:val="standardContextual"/>
        </w:rPr>
        <w:t>Pouvoirs pour l’accomplissement des formalités.</w:t>
      </w:r>
    </w:p>
    <w:p w:rsidR="00D93BD5" w:rsidRPr="00D93BD5" w:rsidRDefault="00D93BD5" w:rsidP="00F4424A">
      <w:pPr>
        <w:spacing w:line="259" w:lineRule="auto"/>
        <w:ind w:right="425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D93BD5">
        <w:rPr>
          <w:rFonts w:ascii="Arial" w:eastAsia="Arial" w:hAnsi="Arial" w:cs="Arial"/>
          <w:color w:val="000000"/>
          <w:kern w:val="2"/>
          <w14:ligatures w14:val="standardContextual"/>
        </w:rPr>
        <w:t xml:space="preserve"> </w:t>
      </w:r>
    </w:p>
    <w:p w:rsidR="00D93BD5" w:rsidRPr="00D93BD5" w:rsidRDefault="00D93BD5" w:rsidP="00F4424A">
      <w:pPr>
        <w:spacing w:after="4" w:line="249" w:lineRule="auto"/>
        <w:ind w:right="425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D93BD5">
        <w:rPr>
          <w:rFonts w:ascii="Arial" w:eastAsia="Arial" w:hAnsi="Arial" w:cs="Arial"/>
          <w:color w:val="000000"/>
          <w:kern w:val="2"/>
          <w14:ligatures w14:val="standardContextual"/>
        </w:rPr>
        <w:t xml:space="preserve">Conformément aux dispositions de l'article 40 du décret nº 78-704 du 3 juillet 1978, le texte des résolutions proposées et les documents nécessaires à votre information sont tenus, dès ce jour, à votre disposition au siège social où vous pouvez en prendre connaissance ou copie. Si vous en faites la demande, nous vous adresserons ces documents soit par lettre simple, soit à vos frais par lettre recommandée. </w:t>
      </w:r>
    </w:p>
    <w:p w:rsidR="00D93BD5" w:rsidRPr="00D93BD5" w:rsidRDefault="00D93BD5" w:rsidP="00F4424A">
      <w:pPr>
        <w:spacing w:line="259" w:lineRule="auto"/>
        <w:ind w:right="425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D93BD5">
        <w:rPr>
          <w:rFonts w:ascii="Arial" w:eastAsia="Arial" w:hAnsi="Arial" w:cs="Arial"/>
          <w:color w:val="000000"/>
          <w:kern w:val="2"/>
          <w14:ligatures w14:val="standardContextual"/>
        </w:rPr>
        <w:t xml:space="preserve"> </w:t>
      </w:r>
    </w:p>
    <w:p w:rsidR="00D93BD5" w:rsidRPr="00D93BD5" w:rsidRDefault="00D93BD5" w:rsidP="00F4424A">
      <w:pPr>
        <w:spacing w:after="4" w:line="249" w:lineRule="auto"/>
        <w:ind w:right="425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D93BD5">
        <w:rPr>
          <w:rFonts w:ascii="Arial" w:eastAsia="Arial" w:hAnsi="Arial" w:cs="Arial"/>
          <w:color w:val="000000"/>
          <w:kern w:val="2"/>
          <w14:ligatures w14:val="standardContextual"/>
        </w:rPr>
        <w:t xml:space="preserve">Nous espérons votre présence, mais au cas où vous ne pourriez pas assister à l'Assemblée, nous joignons à la présente un pouvoir vous permettant de vous y faire représenter. </w:t>
      </w:r>
    </w:p>
    <w:p w:rsidR="00D93BD5" w:rsidRPr="00D93BD5" w:rsidRDefault="00D93BD5" w:rsidP="00F4424A">
      <w:pPr>
        <w:spacing w:line="259" w:lineRule="auto"/>
        <w:ind w:right="425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D93BD5">
        <w:rPr>
          <w:rFonts w:ascii="Arial" w:eastAsia="Arial" w:hAnsi="Arial" w:cs="Arial"/>
          <w:color w:val="000000"/>
          <w:kern w:val="2"/>
          <w14:ligatures w14:val="standardContextual"/>
        </w:rPr>
        <w:t xml:space="preserve"> </w:t>
      </w:r>
    </w:p>
    <w:p w:rsidR="00D93BD5" w:rsidRPr="00D93BD5" w:rsidRDefault="00D93BD5" w:rsidP="00F4424A">
      <w:pPr>
        <w:spacing w:after="4" w:line="249" w:lineRule="auto"/>
        <w:ind w:right="425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D93BD5">
        <w:rPr>
          <w:rFonts w:ascii="Arial" w:eastAsia="Arial" w:hAnsi="Arial" w:cs="Arial"/>
          <w:color w:val="000000"/>
          <w:kern w:val="2"/>
          <w14:ligatures w14:val="standardContextual"/>
        </w:rPr>
        <w:t>Veuillez agréer, M</w:t>
      </w:r>
      <w:r w:rsidR="00370281">
        <w:rPr>
          <w:rFonts w:ascii="Arial" w:eastAsia="Arial" w:hAnsi="Arial" w:cs="Arial"/>
          <w:color w:val="000000"/>
          <w:kern w:val="2"/>
          <w14:ligatures w14:val="standardContextual"/>
        </w:rPr>
        <w:t>adame</w:t>
      </w:r>
      <w:r w:rsidRPr="00D93BD5">
        <w:rPr>
          <w:rFonts w:ascii="Arial" w:eastAsia="Arial" w:hAnsi="Arial" w:cs="Arial"/>
          <w:color w:val="000000"/>
          <w:kern w:val="2"/>
          <w14:ligatures w14:val="standardContextual"/>
        </w:rPr>
        <w:t xml:space="preserve">, l'expression de nos sentiments distingués. </w:t>
      </w:r>
    </w:p>
    <w:p w:rsidR="00D93BD5" w:rsidRPr="00D93BD5" w:rsidRDefault="00D93BD5" w:rsidP="00F4424A">
      <w:pPr>
        <w:spacing w:line="259" w:lineRule="auto"/>
        <w:ind w:right="425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D93BD5">
        <w:rPr>
          <w:rFonts w:ascii="Arial" w:eastAsia="Arial" w:hAnsi="Arial" w:cs="Arial"/>
          <w:color w:val="000000"/>
          <w:kern w:val="2"/>
          <w14:ligatures w14:val="standardContextual"/>
        </w:rPr>
        <w:t xml:space="preserve"> </w:t>
      </w:r>
    </w:p>
    <w:p w:rsidR="00D93BD5" w:rsidRPr="00D93BD5" w:rsidRDefault="00D93BD5" w:rsidP="00F4424A">
      <w:pPr>
        <w:spacing w:after="1" w:line="259" w:lineRule="auto"/>
        <w:ind w:right="425"/>
        <w:jc w:val="center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D93BD5">
        <w:rPr>
          <w:rFonts w:ascii="Arial" w:eastAsia="Arial" w:hAnsi="Arial" w:cs="Arial"/>
          <w:color w:val="000000"/>
          <w:kern w:val="2"/>
          <w14:ligatures w14:val="standardContextual"/>
        </w:rPr>
        <w:t xml:space="preserve"> </w:t>
      </w:r>
    </w:p>
    <w:p w:rsidR="00D93BD5" w:rsidRPr="00D93BD5" w:rsidRDefault="00D93BD5" w:rsidP="00F4424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048"/>
        </w:tabs>
        <w:spacing w:after="3" w:line="259" w:lineRule="auto"/>
        <w:ind w:right="425"/>
        <w:rPr>
          <w:rFonts w:ascii="Arial" w:eastAsia="Arial" w:hAnsi="Arial" w:cs="Arial"/>
          <w:bCs/>
          <w:iCs/>
          <w:color w:val="000000"/>
          <w:kern w:val="2"/>
          <w14:ligatures w14:val="standardContextual"/>
        </w:rPr>
      </w:pPr>
      <w:r w:rsidRPr="00D93BD5">
        <w:rPr>
          <w:rFonts w:ascii="Arial" w:eastAsia="Arial" w:hAnsi="Arial" w:cs="Arial"/>
          <w:b/>
          <w:i/>
          <w:color w:val="000000"/>
          <w:kern w:val="2"/>
          <w14:ligatures w14:val="standardContextual"/>
        </w:rPr>
        <w:t xml:space="preserve"> </w:t>
      </w:r>
      <w:r w:rsidRPr="00D93BD5">
        <w:rPr>
          <w:rFonts w:ascii="Arial" w:eastAsia="Arial" w:hAnsi="Arial" w:cs="Arial"/>
          <w:b/>
          <w:i/>
          <w:color w:val="000000"/>
          <w:kern w:val="2"/>
          <w14:ligatures w14:val="standardContextual"/>
        </w:rPr>
        <w:tab/>
        <w:t xml:space="preserve"> </w:t>
      </w:r>
      <w:r w:rsidRPr="00D93BD5">
        <w:rPr>
          <w:rFonts w:ascii="Arial" w:eastAsia="Arial" w:hAnsi="Arial" w:cs="Arial"/>
          <w:b/>
          <w:i/>
          <w:color w:val="000000"/>
          <w:kern w:val="2"/>
          <w14:ligatures w14:val="standardContextual"/>
        </w:rPr>
        <w:tab/>
        <w:t xml:space="preserve"> </w:t>
      </w:r>
      <w:r w:rsidRPr="00D93BD5">
        <w:rPr>
          <w:rFonts w:ascii="Arial" w:eastAsia="Arial" w:hAnsi="Arial" w:cs="Arial"/>
          <w:b/>
          <w:i/>
          <w:color w:val="000000"/>
          <w:kern w:val="2"/>
          <w14:ligatures w14:val="standardContextual"/>
        </w:rPr>
        <w:tab/>
        <w:t xml:space="preserve"> </w:t>
      </w:r>
      <w:r w:rsidRPr="00D93BD5">
        <w:rPr>
          <w:rFonts w:ascii="Arial" w:eastAsia="Arial" w:hAnsi="Arial" w:cs="Arial"/>
          <w:b/>
          <w:i/>
          <w:color w:val="000000"/>
          <w:kern w:val="2"/>
          <w14:ligatures w14:val="standardContextual"/>
        </w:rPr>
        <w:tab/>
        <w:t xml:space="preserve"> </w:t>
      </w:r>
      <w:r w:rsidRPr="00D93BD5">
        <w:rPr>
          <w:rFonts w:ascii="Arial" w:eastAsia="Arial" w:hAnsi="Arial" w:cs="Arial"/>
          <w:b/>
          <w:i/>
          <w:color w:val="000000"/>
          <w:kern w:val="2"/>
          <w14:ligatures w14:val="standardContextual"/>
        </w:rPr>
        <w:tab/>
        <w:t xml:space="preserve"> </w:t>
      </w:r>
      <w:r w:rsidRPr="00D93BD5">
        <w:rPr>
          <w:rFonts w:ascii="Arial" w:eastAsia="Arial" w:hAnsi="Arial" w:cs="Arial"/>
          <w:b/>
          <w:i/>
          <w:color w:val="000000"/>
          <w:kern w:val="2"/>
          <w14:ligatures w14:val="standardContextual"/>
        </w:rPr>
        <w:tab/>
        <w:t xml:space="preserve"> </w:t>
      </w:r>
      <w:r w:rsidRPr="00D93BD5">
        <w:rPr>
          <w:rFonts w:ascii="Arial" w:eastAsia="Arial" w:hAnsi="Arial" w:cs="Arial"/>
          <w:b/>
          <w:i/>
          <w:color w:val="000000"/>
          <w:kern w:val="2"/>
          <w14:ligatures w14:val="standardContextual"/>
        </w:rPr>
        <w:tab/>
        <w:t xml:space="preserve"> </w:t>
      </w:r>
      <w:r w:rsidR="00F4424A">
        <w:rPr>
          <w:rFonts w:ascii="Arial" w:eastAsia="Arial" w:hAnsi="Arial" w:cs="Arial"/>
          <w:b/>
          <w:i/>
          <w:color w:val="000000"/>
          <w:kern w:val="2"/>
          <w14:ligatures w14:val="standardContextual"/>
        </w:rPr>
        <w:tab/>
      </w:r>
      <w:r w:rsidRPr="00D93BD5">
        <w:rPr>
          <w:rFonts w:ascii="Arial" w:eastAsia="Arial" w:hAnsi="Arial" w:cs="Arial"/>
          <w:b/>
          <w:i/>
          <w:color w:val="000000"/>
          <w:kern w:val="2"/>
          <w14:ligatures w14:val="standardContextual"/>
        </w:rPr>
        <w:tab/>
      </w:r>
      <w:r w:rsidRPr="00D93BD5">
        <w:rPr>
          <w:rFonts w:ascii="Arial" w:eastAsia="Arial" w:hAnsi="Arial" w:cs="Arial"/>
          <w:bCs/>
          <w:iCs/>
          <w:color w:val="000000"/>
          <w:kern w:val="2"/>
          <w14:ligatures w14:val="standardContextual"/>
        </w:rPr>
        <w:t>Le Gérant</w:t>
      </w:r>
    </w:p>
    <w:p w:rsidR="00D93BD5" w:rsidRPr="00F4424A" w:rsidRDefault="00D93BD5" w:rsidP="00F4424A">
      <w:pPr>
        <w:keepNext/>
        <w:keepLines/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748"/>
        </w:tabs>
        <w:spacing w:line="259" w:lineRule="auto"/>
        <w:ind w:right="425"/>
        <w:outlineLvl w:val="1"/>
        <w:rPr>
          <w:rFonts w:ascii="Arial" w:eastAsia="Arial" w:hAnsi="Arial" w:cs="Arial"/>
          <w:bCs/>
          <w:color w:val="000000"/>
          <w:kern w:val="2"/>
          <w14:ligatures w14:val="standardContextual"/>
        </w:rPr>
      </w:pPr>
      <w:r w:rsidRPr="00D93BD5">
        <w:rPr>
          <w:rFonts w:ascii="Arial" w:eastAsia="Arial" w:hAnsi="Arial" w:cs="Arial"/>
          <w:b/>
          <w:color w:val="000000"/>
          <w:kern w:val="2"/>
          <w14:ligatures w14:val="standardContextual"/>
        </w:rPr>
        <w:t xml:space="preserve"> </w:t>
      </w:r>
      <w:r w:rsidRPr="00D93BD5">
        <w:rPr>
          <w:rFonts w:ascii="Arial" w:eastAsia="Arial" w:hAnsi="Arial" w:cs="Arial"/>
          <w:b/>
          <w:color w:val="000000"/>
          <w:kern w:val="2"/>
          <w14:ligatures w14:val="standardContextual"/>
        </w:rPr>
        <w:tab/>
        <w:t xml:space="preserve"> </w:t>
      </w:r>
      <w:r w:rsidRPr="00D93BD5">
        <w:rPr>
          <w:rFonts w:ascii="Arial" w:eastAsia="Arial" w:hAnsi="Arial" w:cs="Arial"/>
          <w:b/>
          <w:color w:val="000000"/>
          <w:kern w:val="2"/>
          <w14:ligatures w14:val="standardContextual"/>
        </w:rPr>
        <w:tab/>
        <w:t xml:space="preserve"> </w:t>
      </w:r>
      <w:r w:rsidRPr="00D93BD5">
        <w:rPr>
          <w:rFonts w:ascii="Arial" w:eastAsia="Arial" w:hAnsi="Arial" w:cs="Arial"/>
          <w:b/>
          <w:color w:val="000000"/>
          <w:kern w:val="2"/>
          <w14:ligatures w14:val="standardContextual"/>
        </w:rPr>
        <w:tab/>
        <w:t xml:space="preserve"> </w:t>
      </w:r>
      <w:r w:rsidRPr="00D93BD5">
        <w:rPr>
          <w:rFonts w:ascii="Arial" w:eastAsia="Arial" w:hAnsi="Arial" w:cs="Arial"/>
          <w:b/>
          <w:color w:val="000000"/>
          <w:kern w:val="2"/>
          <w14:ligatures w14:val="standardContextual"/>
        </w:rPr>
        <w:tab/>
        <w:t xml:space="preserve"> </w:t>
      </w:r>
      <w:r w:rsidRPr="00D93BD5">
        <w:rPr>
          <w:rFonts w:ascii="Arial" w:eastAsia="Arial" w:hAnsi="Arial" w:cs="Arial"/>
          <w:b/>
          <w:color w:val="000000"/>
          <w:kern w:val="2"/>
          <w14:ligatures w14:val="standardContextual"/>
        </w:rPr>
        <w:tab/>
        <w:t xml:space="preserve"> </w:t>
      </w:r>
      <w:r w:rsidRPr="00D93BD5">
        <w:rPr>
          <w:rFonts w:ascii="Arial" w:eastAsia="Arial" w:hAnsi="Arial" w:cs="Arial"/>
          <w:b/>
          <w:color w:val="000000"/>
          <w:kern w:val="2"/>
          <w14:ligatures w14:val="standardContextual"/>
        </w:rPr>
        <w:tab/>
        <w:t xml:space="preserve"> </w:t>
      </w:r>
      <w:r w:rsidRPr="00D93BD5">
        <w:rPr>
          <w:rFonts w:ascii="Arial" w:eastAsia="Arial" w:hAnsi="Arial" w:cs="Arial"/>
          <w:b/>
          <w:color w:val="000000"/>
          <w:kern w:val="2"/>
          <w14:ligatures w14:val="standardContextual"/>
        </w:rPr>
        <w:tab/>
        <w:t xml:space="preserve"> </w:t>
      </w:r>
      <w:r w:rsidRPr="00D93BD5">
        <w:rPr>
          <w:rFonts w:ascii="Arial" w:eastAsia="Arial" w:hAnsi="Arial" w:cs="Arial"/>
          <w:b/>
          <w:color w:val="000000"/>
          <w:kern w:val="2"/>
          <w14:ligatures w14:val="standardContextual"/>
        </w:rPr>
        <w:tab/>
      </w:r>
      <w:r w:rsidRPr="00F4424A">
        <w:rPr>
          <w:rFonts w:ascii="Arial" w:eastAsia="Arial" w:hAnsi="Arial" w:cs="Arial"/>
          <w:bCs/>
          <w:color w:val="000000"/>
          <w:kern w:val="2"/>
          <w14:ligatures w14:val="standardContextual"/>
        </w:rPr>
        <w:t>Thibault THOMAS</w:t>
      </w:r>
    </w:p>
    <w:sectPr w:rsidR="00D93BD5" w:rsidRPr="00F4424A" w:rsidSect="00AB23D5">
      <w:footerReference w:type="default" r:id="rId8"/>
      <w:pgSz w:w="11907" w:h="16840" w:code="9"/>
      <w:pgMar w:top="1418" w:right="992" w:bottom="1985" w:left="1418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774A" w:rsidRDefault="001A774A">
      <w:r>
        <w:separator/>
      </w:r>
    </w:p>
  </w:endnote>
  <w:endnote w:type="continuationSeparator" w:id="0">
    <w:p w:rsidR="001A774A" w:rsidRDefault="001A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54C9" w:rsidRPr="00EB54C9" w:rsidRDefault="00EB54C9" w:rsidP="00EB54C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napToGrid w:val="0"/>
        <w:lang w:eastAsia="zh-CN"/>
      </w:rPr>
    </w:pPr>
  </w:p>
  <w:p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>Société Civile Immobilière Michel THOMAS</w:t>
    </w:r>
  </w:p>
  <w:p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 xml:space="preserve"> au capital de 7.622,45 €</w:t>
    </w:r>
  </w:p>
  <w:p w:rsidR="00EB54C9" w:rsidRPr="00EB54C9" w:rsidRDefault="00EB54C9" w:rsidP="00EB54C9">
    <w:pPr>
      <w:tabs>
        <w:tab w:val="left" w:pos="5387"/>
      </w:tabs>
      <w:overflowPunct w:val="0"/>
      <w:autoSpaceDE w:val="0"/>
      <w:autoSpaceDN w:val="0"/>
      <w:adjustRightInd w:val="0"/>
      <w:jc w:val="center"/>
      <w:textAlignment w:val="baseline"/>
      <w:rPr>
        <w:i/>
        <w:iCs/>
        <w:sz w:val="18"/>
        <w:szCs w:val="18"/>
      </w:rPr>
    </w:pPr>
    <w:r w:rsidRPr="00EB54C9">
      <w:rPr>
        <w:noProof/>
        <w:sz w:val="18"/>
        <w:szCs w:val="18"/>
        <w:lang w:eastAsia="zh-CN"/>
      </w:rPr>
      <w:t>RCS : Béziers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SIRET : 378 798 995 00049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APE : 6820B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N° TVA : FR93378798995</w:t>
    </w:r>
  </w:p>
  <w:p w:rsidR="00410018" w:rsidRDefault="00410018">
    <w:pPr>
      <w:pStyle w:val="Pieddepage"/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774A" w:rsidRDefault="001A774A">
      <w:r>
        <w:separator/>
      </w:r>
    </w:p>
  </w:footnote>
  <w:footnote w:type="continuationSeparator" w:id="0">
    <w:p w:rsidR="001A774A" w:rsidRDefault="001A7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797"/>
    <w:multiLevelType w:val="hybridMultilevel"/>
    <w:tmpl w:val="05CE0E32"/>
    <w:lvl w:ilvl="0" w:tplc="0CC2CFC8">
      <w:start w:val="1"/>
      <w:numFmt w:val="bullet"/>
      <w:lvlText w:val="-"/>
      <w:lvlJc w:val="left"/>
      <w:pPr>
        <w:ind w:left="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8ACCF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C024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BC27E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2AF26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E09AB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AE82C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888E9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F8E6F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2" w15:restartNumberingAfterBreak="0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3" w15:restartNumberingAfterBreak="0">
    <w:nsid w:val="363C5778"/>
    <w:multiLevelType w:val="hybridMultilevel"/>
    <w:tmpl w:val="BAC48998"/>
    <w:lvl w:ilvl="0" w:tplc="DE96B210">
      <w:start w:val="67"/>
      <w:numFmt w:val="bullet"/>
      <w:lvlText w:val=""/>
      <w:lvlJc w:val="left"/>
      <w:pPr>
        <w:ind w:left="1068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 w15:restartNumberingAfterBreak="0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num w:numId="1" w16cid:durableId="1548293468">
    <w:abstractNumId w:val="4"/>
  </w:num>
  <w:num w:numId="2" w16cid:durableId="1637107355">
    <w:abstractNumId w:val="5"/>
  </w:num>
  <w:num w:numId="3" w16cid:durableId="53238271">
    <w:abstractNumId w:val="2"/>
  </w:num>
  <w:num w:numId="4" w16cid:durableId="954561485">
    <w:abstractNumId w:val="1"/>
  </w:num>
  <w:num w:numId="5" w16cid:durableId="1770544231">
    <w:abstractNumId w:val="0"/>
  </w:num>
  <w:num w:numId="6" w16cid:durableId="1061094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D5"/>
    <w:rsid w:val="000A49E3"/>
    <w:rsid w:val="001218BE"/>
    <w:rsid w:val="001A774A"/>
    <w:rsid w:val="002B52A3"/>
    <w:rsid w:val="002D64D9"/>
    <w:rsid w:val="002F5CCD"/>
    <w:rsid w:val="003462AD"/>
    <w:rsid w:val="00370281"/>
    <w:rsid w:val="00390DF8"/>
    <w:rsid w:val="00410018"/>
    <w:rsid w:val="00465A48"/>
    <w:rsid w:val="004A03A2"/>
    <w:rsid w:val="004B441B"/>
    <w:rsid w:val="004F4666"/>
    <w:rsid w:val="005078C9"/>
    <w:rsid w:val="00594B0D"/>
    <w:rsid w:val="00661784"/>
    <w:rsid w:val="007130E2"/>
    <w:rsid w:val="0077795E"/>
    <w:rsid w:val="0079442B"/>
    <w:rsid w:val="0082678D"/>
    <w:rsid w:val="00856570"/>
    <w:rsid w:val="008955A1"/>
    <w:rsid w:val="008C2875"/>
    <w:rsid w:val="008D263C"/>
    <w:rsid w:val="0090558D"/>
    <w:rsid w:val="00920BCC"/>
    <w:rsid w:val="00936976"/>
    <w:rsid w:val="009621C4"/>
    <w:rsid w:val="009F5BA0"/>
    <w:rsid w:val="00AB23D5"/>
    <w:rsid w:val="00BB20C0"/>
    <w:rsid w:val="00D90CF9"/>
    <w:rsid w:val="00D93BD5"/>
    <w:rsid w:val="00EB54C9"/>
    <w:rsid w:val="00F4424A"/>
    <w:rsid w:val="00FA1360"/>
    <w:rsid w:val="00FD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4EFB74"/>
  <w15:chartTrackingRefBased/>
  <w15:docId w15:val="{C2E9D975-E18D-4CAC-B66F-EC600646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346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Documents\Mod&#232;les%20Office%20personnalis&#233;s\EntetSCI-s&#233;rigna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8663B-190E-4410-B32E-A7F9C032C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EntetSCI-sérignan.dotx</Template>
  <TotalTime>3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subject/>
  <dc:creator>Th. THOMAS</dc:creator>
  <cp:keywords/>
  <cp:lastModifiedBy>Th. THOMAS</cp:lastModifiedBy>
  <cp:revision>3</cp:revision>
  <cp:lastPrinted>2023-05-07T15:22:00Z</cp:lastPrinted>
  <dcterms:created xsi:type="dcterms:W3CDTF">2023-05-07T15:24:00Z</dcterms:created>
  <dcterms:modified xsi:type="dcterms:W3CDTF">2023-05-08T08:06:00Z</dcterms:modified>
</cp:coreProperties>
</file>