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Default="00410018">
      <w:pPr>
        <w:ind w:left="284"/>
        <w:rPr>
          <w:sz w:val="24"/>
        </w:rPr>
      </w:pPr>
    </w:p>
    <w:p w:rsidR="00D475CE" w:rsidRPr="00D475CE" w:rsidRDefault="00D475CE" w:rsidP="00D475CE">
      <w:pPr>
        <w:spacing w:line="259" w:lineRule="auto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</w:p>
    <w:p w:rsidR="00D475CE" w:rsidRPr="00D475CE" w:rsidRDefault="00D475CE" w:rsidP="00D475CE">
      <w:pPr>
        <w:spacing w:line="259" w:lineRule="auto"/>
        <w:ind w:left="10" w:right="9" w:hanging="10"/>
        <w:jc w:val="center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  <w:r w:rsidRPr="00D475CE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SOCIÉTÉ CIVILE IMMOBILIÈRE MICHEL THOMAS </w:t>
      </w:r>
    </w:p>
    <w:p w:rsidR="00D475CE" w:rsidRPr="00D475CE" w:rsidRDefault="00D475CE" w:rsidP="00D475CE">
      <w:pPr>
        <w:spacing w:line="259" w:lineRule="auto"/>
        <w:ind w:left="38"/>
        <w:jc w:val="center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  <w:r w:rsidRPr="00D475CE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 </w:t>
      </w:r>
    </w:p>
    <w:p w:rsidR="00D475CE" w:rsidRPr="00D475CE" w:rsidRDefault="00D475CE" w:rsidP="00D475CE">
      <w:pPr>
        <w:spacing w:line="259" w:lineRule="auto"/>
        <w:ind w:left="10" w:right="3" w:hanging="10"/>
        <w:jc w:val="center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  <w:r w:rsidRPr="00D475CE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Société civile immobilière au capital de 7 622,45 euros </w:t>
      </w:r>
    </w:p>
    <w:p w:rsidR="00D475CE" w:rsidRPr="00D475CE" w:rsidRDefault="00D475CE" w:rsidP="00D475CE">
      <w:pPr>
        <w:spacing w:line="259" w:lineRule="auto"/>
        <w:ind w:left="10" w:right="56" w:hanging="10"/>
        <w:jc w:val="center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  <w:r w:rsidRPr="00D475CE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Siège social : 9 Impasse Les Haut de Sérignan, 34410 SÉRIGNAN  </w:t>
      </w:r>
    </w:p>
    <w:p w:rsidR="00D475CE" w:rsidRPr="00D475CE" w:rsidRDefault="00D475CE" w:rsidP="00D475CE">
      <w:pPr>
        <w:spacing w:line="259" w:lineRule="auto"/>
        <w:ind w:left="10" w:right="9" w:hanging="10"/>
        <w:jc w:val="center"/>
        <w:rPr>
          <w:rFonts w:ascii="Arial" w:eastAsia="Arial" w:hAnsi="Arial" w:cs="Arial"/>
          <w:i/>
          <w:color w:val="000000"/>
          <w:kern w:val="2"/>
          <w:sz w:val="16"/>
          <w:szCs w:val="22"/>
          <w14:ligatures w14:val="standardContextual"/>
        </w:rPr>
      </w:pPr>
      <w:r w:rsidRPr="00D475CE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378 798 995 RCS BÉZIERS </w:t>
      </w:r>
    </w:p>
    <w:p w:rsidR="004B2DC5" w:rsidRDefault="004B2DC5" w:rsidP="004B2DC5">
      <w:pPr>
        <w:ind w:left="284"/>
      </w:pPr>
    </w:p>
    <w:p w:rsidR="00D475CE" w:rsidRDefault="00D475CE" w:rsidP="004B2DC5">
      <w:pPr>
        <w:ind w:left="284"/>
      </w:pPr>
    </w:p>
    <w:p w:rsidR="00D475CE" w:rsidRDefault="00D475CE" w:rsidP="004B2DC5">
      <w:pPr>
        <w:ind w:left="284"/>
      </w:pPr>
    </w:p>
    <w:p w:rsidR="00D475CE" w:rsidRDefault="00D475CE" w:rsidP="004B2DC5">
      <w:pPr>
        <w:ind w:left="284"/>
      </w:pPr>
    </w:p>
    <w:p w:rsidR="004B2DC5" w:rsidRDefault="004B2DC5" w:rsidP="004B2DC5">
      <w:pPr>
        <w:spacing w:after="12"/>
        <w:ind w:left="284"/>
      </w:pPr>
      <w:r>
        <w:rPr>
          <w:rFonts w:ascii="Arial" w:eastAsia="Arial" w:hAnsi="Arial" w:cs="Arial"/>
        </w:rPr>
        <w:t xml:space="preserve"> </w:t>
      </w:r>
    </w:p>
    <w:p w:rsidR="004B2DC5" w:rsidRDefault="004B2DC5" w:rsidP="004B2D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B2DC5" w:rsidRDefault="004B2DC5" w:rsidP="004B2D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jc w:val="center"/>
      </w:pPr>
      <w:r>
        <w:rPr>
          <w:rFonts w:ascii="Arial" w:eastAsia="Arial" w:hAnsi="Arial" w:cs="Arial"/>
          <w:b/>
        </w:rPr>
        <w:t xml:space="preserve">RAPPORT DU GÉRANT </w:t>
      </w:r>
    </w:p>
    <w:p w:rsidR="004B2DC5" w:rsidRDefault="004B2DC5" w:rsidP="004B2D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jc w:val="center"/>
      </w:pPr>
      <w:r>
        <w:rPr>
          <w:rFonts w:ascii="Arial" w:eastAsia="Arial" w:hAnsi="Arial" w:cs="Arial"/>
          <w:b/>
        </w:rPr>
        <w:t xml:space="preserve">À L'ASSEMBLÉE GÉNÉRALE EN DATE </w:t>
      </w:r>
    </w:p>
    <w:p w:rsidR="004B2DC5" w:rsidRDefault="004B2DC5" w:rsidP="004B2D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jc w:val="center"/>
      </w:pPr>
      <w:r>
        <w:rPr>
          <w:rFonts w:ascii="Arial" w:eastAsia="Arial" w:hAnsi="Arial" w:cs="Arial"/>
          <w:b/>
        </w:rPr>
        <w:t>DU 26 MAI 2023</w:t>
      </w:r>
    </w:p>
    <w:p w:rsidR="004B2DC5" w:rsidRDefault="004B2DC5" w:rsidP="004B2D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8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B2DC5" w:rsidRDefault="004B2DC5" w:rsidP="004B2DC5">
      <w:pPr>
        <w:ind w:left="284"/>
      </w:pPr>
      <w:r>
        <w:rPr>
          <w:rFonts w:ascii="Arial" w:eastAsia="Arial" w:hAnsi="Arial" w:cs="Arial"/>
          <w:b/>
        </w:rPr>
        <w:t xml:space="preserve"> </w:t>
      </w:r>
    </w:p>
    <w:p w:rsidR="004B2DC5" w:rsidRDefault="004B2DC5" w:rsidP="004B2DC5">
      <w:pPr>
        <w:ind w:left="284"/>
      </w:pPr>
      <w:r>
        <w:rPr>
          <w:rFonts w:ascii="Arial" w:eastAsia="Arial" w:hAnsi="Arial" w:cs="Arial"/>
        </w:rPr>
        <w:t xml:space="preserve"> </w:t>
      </w:r>
    </w:p>
    <w:p w:rsidR="004B2DC5" w:rsidRDefault="004B2DC5" w:rsidP="004B2DC5">
      <w:pPr>
        <w:spacing w:after="4" w:line="247" w:lineRule="auto"/>
        <w:ind w:left="284"/>
      </w:pPr>
      <w:r>
        <w:rPr>
          <w:rFonts w:ascii="Arial" w:eastAsia="Arial" w:hAnsi="Arial" w:cs="Arial"/>
        </w:rPr>
        <w:t xml:space="preserve">Chers associés, </w:t>
      </w:r>
    </w:p>
    <w:p w:rsidR="004B2DC5" w:rsidRDefault="004B2DC5" w:rsidP="004B2DC5">
      <w:pPr>
        <w:ind w:left="284"/>
      </w:pPr>
      <w:r>
        <w:rPr>
          <w:rFonts w:ascii="Arial" w:eastAsia="Arial" w:hAnsi="Arial" w:cs="Arial"/>
        </w:rPr>
        <w:t xml:space="preserve"> </w:t>
      </w:r>
    </w:p>
    <w:p w:rsidR="004B2DC5" w:rsidRDefault="004B2DC5" w:rsidP="004B2DC5">
      <w:pPr>
        <w:spacing w:after="4" w:line="247" w:lineRule="auto"/>
        <w:ind w:left="284"/>
      </w:pPr>
      <w:r>
        <w:rPr>
          <w:rFonts w:ascii="Arial" w:eastAsia="Arial" w:hAnsi="Arial" w:cs="Arial"/>
        </w:rPr>
        <w:t xml:space="preserve">Nous vous avons réunis en Assemblée Générale à l’effet de vous proposer une refonte globale des statuts, afin notamment de les mettre en conformité avec les nouvelles dispositions législatives et règlementaires.  </w:t>
      </w:r>
    </w:p>
    <w:p w:rsidR="004B2DC5" w:rsidRDefault="004B2DC5" w:rsidP="004B2DC5">
      <w:pPr>
        <w:ind w:left="284"/>
      </w:pPr>
      <w:r>
        <w:rPr>
          <w:rFonts w:ascii="Arial" w:eastAsia="Arial" w:hAnsi="Arial" w:cs="Arial"/>
        </w:rPr>
        <w:t xml:space="preserve"> </w:t>
      </w:r>
    </w:p>
    <w:p w:rsidR="004B2DC5" w:rsidRDefault="004B2DC5" w:rsidP="004B2DC5">
      <w:pPr>
        <w:spacing w:after="4" w:line="247" w:lineRule="auto"/>
        <w:ind w:left="284"/>
      </w:pPr>
      <w:r>
        <w:rPr>
          <w:rFonts w:ascii="Arial" w:eastAsia="Arial" w:hAnsi="Arial" w:cs="Arial"/>
        </w:rPr>
        <w:t xml:space="preserve">Cette nouvelle rédaction n’entraînera aucune modification des caractéristiques essentielles de la Société, à savoir sa dénomination, son objet, son capital social et son siège social.  </w:t>
      </w:r>
    </w:p>
    <w:p w:rsidR="004B2DC5" w:rsidRDefault="004B2DC5" w:rsidP="004B2DC5">
      <w:pPr>
        <w:ind w:left="284"/>
      </w:pPr>
      <w:r>
        <w:rPr>
          <w:rFonts w:ascii="Arial" w:eastAsia="Arial" w:hAnsi="Arial" w:cs="Arial"/>
        </w:rPr>
        <w:t xml:space="preserve"> </w:t>
      </w:r>
    </w:p>
    <w:p w:rsidR="004B2DC5" w:rsidRDefault="004B2DC5" w:rsidP="004B2DC5">
      <w:pPr>
        <w:spacing w:after="4" w:line="247" w:lineRule="auto"/>
        <w:ind w:left="284"/>
      </w:pPr>
      <w:r>
        <w:rPr>
          <w:rFonts w:ascii="Arial" w:eastAsia="Arial" w:hAnsi="Arial" w:cs="Arial"/>
        </w:rPr>
        <w:t xml:space="preserve">Nous espérons que ces propositions recevront votre agrément et vous invitons à adopter les résolutions qui vont être soumises à votre vote. </w:t>
      </w:r>
    </w:p>
    <w:p w:rsidR="004B2DC5" w:rsidRDefault="004B2DC5" w:rsidP="004B2DC5">
      <w:pPr>
        <w:spacing w:after="1"/>
        <w:ind w:left="284"/>
      </w:pPr>
    </w:p>
    <w:p w:rsidR="004B2DC5" w:rsidRDefault="004B2DC5" w:rsidP="004B2DC5">
      <w:pPr>
        <w:spacing w:after="1"/>
        <w:ind w:left="284"/>
      </w:pPr>
    </w:p>
    <w:p w:rsidR="004B2DC5" w:rsidRPr="001679A2" w:rsidRDefault="001679A2" w:rsidP="004B2DC5">
      <w:pPr>
        <w:spacing w:after="1"/>
        <w:ind w:left="284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79A2">
        <w:rPr>
          <w:rFonts w:ascii="Arial" w:hAnsi="Arial" w:cs="Arial"/>
        </w:rPr>
        <w:t>Sérignan, le 0</w:t>
      </w:r>
      <w:r w:rsidR="00D475CE">
        <w:rPr>
          <w:rFonts w:ascii="Arial" w:hAnsi="Arial" w:cs="Arial"/>
        </w:rPr>
        <w:t>8</w:t>
      </w:r>
      <w:r w:rsidRPr="001679A2">
        <w:rPr>
          <w:rFonts w:ascii="Arial" w:hAnsi="Arial" w:cs="Arial"/>
        </w:rPr>
        <w:t xml:space="preserve"> mai 2023</w:t>
      </w:r>
    </w:p>
    <w:p w:rsidR="004B2DC5" w:rsidRDefault="004B2DC5" w:rsidP="004B2DC5">
      <w:pPr>
        <w:spacing w:after="1"/>
        <w:ind w:left="284"/>
      </w:pPr>
    </w:p>
    <w:p w:rsidR="004B2DC5" w:rsidRPr="004B2DC5" w:rsidRDefault="004B2DC5" w:rsidP="004B2DC5">
      <w:pPr>
        <w:tabs>
          <w:tab w:val="center" w:pos="1079"/>
          <w:tab w:val="center" w:pos="1787"/>
          <w:tab w:val="center" w:pos="2495"/>
          <w:tab w:val="center" w:pos="3203"/>
          <w:tab w:val="center" w:pos="3911"/>
          <w:tab w:val="center" w:pos="4619"/>
          <w:tab w:val="center" w:pos="5327"/>
          <w:tab w:val="center" w:pos="6036"/>
          <w:tab w:val="center" w:pos="7127"/>
        </w:tabs>
        <w:spacing w:after="7"/>
        <w:rPr>
          <w:bCs/>
          <w:iCs/>
        </w:rPr>
      </w:pPr>
      <w:r>
        <w:tab/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</w:r>
      <w:r w:rsidRPr="004B2DC5">
        <w:rPr>
          <w:rFonts w:ascii="Arial" w:eastAsia="Arial" w:hAnsi="Arial" w:cs="Arial"/>
          <w:bCs/>
          <w:iCs/>
        </w:rPr>
        <w:t xml:space="preserve">Le Gérant  </w:t>
      </w:r>
    </w:p>
    <w:p w:rsidR="004B2DC5" w:rsidRPr="004B2DC5" w:rsidRDefault="004B2DC5" w:rsidP="004B2DC5">
      <w:pPr>
        <w:tabs>
          <w:tab w:val="center" w:pos="1079"/>
          <w:tab w:val="center" w:pos="1787"/>
          <w:tab w:val="center" w:pos="2495"/>
          <w:tab w:val="center" w:pos="3203"/>
          <w:tab w:val="center" w:pos="3911"/>
          <w:tab w:val="center" w:pos="4619"/>
          <w:tab w:val="center" w:pos="5327"/>
          <w:tab w:val="center" w:pos="6036"/>
          <w:tab w:val="center" w:pos="7827"/>
        </w:tabs>
        <w:rPr>
          <w:bCs/>
        </w:rPr>
      </w:pPr>
      <w: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Pr="004B2DC5">
        <w:rPr>
          <w:rFonts w:ascii="Arial" w:eastAsia="Arial" w:hAnsi="Arial" w:cs="Arial"/>
          <w:bCs/>
        </w:rPr>
        <w:t xml:space="preserve"> </w:t>
      </w:r>
      <w:r w:rsidRPr="004B2DC5">
        <w:rPr>
          <w:rFonts w:ascii="Arial" w:eastAsia="Arial" w:hAnsi="Arial" w:cs="Arial"/>
          <w:bCs/>
        </w:rPr>
        <w:tab/>
        <w:t xml:space="preserve">Thibault THOMAS </w:t>
      </w:r>
    </w:p>
    <w:p w:rsidR="00410018" w:rsidRDefault="00410018">
      <w:pPr>
        <w:ind w:left="284"/>
        <w:rPr>
          <w:sz w:val="24"/>
        </w:rPr>
      </w:pPr>
    </w:p>
    <w:sectPr w:rsidR="00410018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684" w:rsidRDefault="00D94684">
      <w:r>
        <w:separator/>
      </w:r>
    </w:p>
  </w:endnote>
  <w:endnote w:type="continuationSeparator" w:id="0">
    <w:p w:rsidR="00D94684" w:rsidRDefault="00D9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684" w:rsidRDefault="00D94684">
      <w:r>
        <w:separator/>
      </w:r>
    </w:p>
  </w:footnote>
  <w:footnote w:type="continuationSeparator" w:id="0">
    <w:p w:rsidR="00D94684" w:rsidRDefault="00D9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C5"/>
    <w:rsid w:val="000A49E3"/>
    <w:rsid w:val="001679A2"/>
    <w:rsid w:val="002B52A3"/>
    <w:rsid w:val="002D64D9"/>
    <w:rsid w:val="002F5CCD"/>
    <w:rsid w:val="00384F38"/>
    <w:rsid w:val="00390DF8"/>
    <w:rsid w:val="00410018"/>
    <w:rsid w:val="004B2DC5"/>
    <w:rsid w:val="004B441B"/>
    <w:rsid w:val="004F4666"/>
    <w:rsid w:val="005078C9"/>
    <w:rsid w:val="00594B0D"/>
    <w:rsid w:val="00661784"/>
    <w:rsid w:val="007130E2"/>
    <w:rsid w:val="0077795E"/>
    <w:rsid w:val="0082678D"/>
    <w:rsid w:val="008C2875"/>
    <w:rsid w:val="008D263C"/>
    <w:rsid w:val="00920BCC"/>
    <w:rsid w:val="00936976"/>
    <w:rsid w:val="009F5BA0"/>
    <w:rsid w:val="00BB20C0"/>
    <w:rsid w:val="00C83B8E"/>
    <w:rsid w:val="00D475CE"/>
    <w:rsid w:val="00D90CF9"/>
    <w:rsid w:val="00D94684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8F380"/>
  <w15:chartTrackingRefBased/>
  <w15:docId w15:val="{F674F746-DB7E-401B-8D3C-EFC5382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2022-01-18T10:34:00Z</cp:lastPrinted>
  <dcterms:created xsi:type="dcterms:W3CDTF">2023-05-07T15:31:00Z</dcterms:created>
  <dcterms:modified xsi:type="dcterms:W3CDTF">2023-05-08T08:08:00Z</dcterms:modified>
</cp:coreProperties>
</file>