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C6F62" w14:textId="77777777" w:rsidR="001757ED" w:rsidRPr="002C4949" w:rsidRDefault="001757ED" w:rsidP="001757ED">
      <w:pPr>
        <w:pStyle w:val="RAEnteteSociete"/>
        <w:rPr>
          <w:u w:val="single"/>
        </w:rPr>
      </w:pPr>
      <w:r w:rsidRPr="002C4949">
        <w:rPr>
          <w:u w:val="single"/>
        </w:rPr>
        <w:t>Société civile Immobilière</w:t>
      </w:r>
      <w:r>
        <w:rPr>
          <w:u w:val="single"/>
        </w:rPr>
        <w:t xml:space="preserve"> </w:t>
      </w:r>
      <w:r w:rsidRPr="002C4949">
        <w:rPr>
          <w:u w:val="single"/>
        </w:rPr>
        <w:t xml:space="preserve">MICHEL THOMAS </w:t>
      </w:r>
    </w:p>
    <w:p w14:paraId="4309FFCF" w14:textId="77777777" w:rsidR="001757ED" w:rsidRPr="002C4949" w:rsidRDefault="001757ED" w:rsidP="001757ED">
      <w:pPr>
        <w:pStyle w:val="RAEnteteSociete"/>
        <w:rPr>
          <w:u w:val="single"/>
        </w:rPr>
      </w:pPr>
      <w:r w:rsidRPr="002C4949">
        <w:rPr>
          <w:u w:val="single"/>
        </w:rPr>
        <w:t>au capital de 7622,45 euros</w:t>
      </w:r>
    </w:p>
    <w:p w14:paraId="71A76FAE" w14:textId="77777777" w:rsidR="001757ED" w:rsidRPr="002C4949" w:rsidRDefault="001757ED" w:rsidP="001757ED">
      <w:pPr>
        <w:pStyle w:val="RAEnteteSociete"/>
        <w:rPr>
          <w:u w:val="single"/>
        </w:rPr>
      </w:pPr>
      <w:r w:rsidRPr="002C4949">
        <w:rPr>
          <w:u w:val="single"/>
        </w:rPr>
        <w:t xml:space="preserve">Siège social : </w:t>
      </w:r>
      <w:r>
        <w:rPr>
          <w:u w:val="single"/>
        </w:rPr>
        <w:t>9 impasse Les Hauts de Sérignan</w:t>
      </w:r>
    </w:p>
    <w:p w14:paraId="3F744AFD" w14:textId="77777777" w:rsidR="001757ED" w:rsidRPr="00101719" w:rsidRDefault="001757ED" w:rsidP="001757ED">
      <w:pPr>
        <w:pStyle w:val="RAEnteteSociete"/>
        <w:rPr>
          <w:u w:val="single"/>
        </w:rPr>
      </w:pPr>
      <w:r>
        <w:rPr>
          <w:u w:val="single"/>
        </w:rPr>
        <w:t>34410 SERIGNAN</w:t>
      </w:r>
    </w:p>
    <w:p w14:paraId="6B6DB196" w14:textId="77777777" w:rsidR="001757ED" w:rsidRPr="006D33BF" w:rsidRDefault="001757ED" w:rsidP="001757ED">
      <w:pPr>
        <w:pStyle w:val="RAEnteteSociete"/>
        <w:rPr>
          <w:u w:val="single"/>
        </w:rPr>
      </w:pPr>
      <w:r w:rsidRPr="006D33BF">
        <w:rPr>
          <w:u w:val="single"/>
        </w:rPr>
        <w:t>378 798</w:t>
      </w:r>
      <w:r>
        <w:rPr>
          <w:u w:val="single"/>
        </w:rPr>
        <w:t> </w:t>
      </w:r>
      <w:r w:rsidRPr="006D33BF">
        <w:rPr>
          <w:u w:val="single"/>
        </w:rPr>
        <w:t>995</w:t>
      </w:r>
      <w:r>
        <w:rPr>
          <w:u w:val="single"/>
        </w:rPr>
        <w:t xml:space="preserve"> R.C.S. BEZIERS</w:t>
      </w:r>
    </w:p>
    <w:p w14:paraId="6A42B3FC" w14:textId="77777777" w:rsidR="00460E02" w:rsidRDefault="00460E02" w:rsidP="00460E02">
      <w:pPr>
        <w:pStyle w:val="RAEnteteSociete"/>
      </w:pPr>
    </w:p>
    <w:p w14:paraId="1BFFCB5A" w14:textId="77777777" w:rsidR="00460E02" w:rsidRDefault="00460E02" w:rsidP="00460E02">
      <w:pPr>
        <w:pStyle w:val="RAEnteteSociete"/>
      </w:pPr>
    </w:p>
    <w:p w14:paraId="3F28F863" w14:textId="77777777" w:rsidR="00460E02" w:rsidRDefault="00460E02" w:rsidP="00460E02"/>
    <w:p w14:paraId="21CDCCC0" w14:textId="77777777" w:rsidR="00460E02" w:rsidRDefault="00460E02" w:rsidP="00460E02"/>
    <w:p w14:paraId="6F34B2F8" w14:textId="77777777" w:rsidR="00460E02" w:rsidRDefault="00460E02" w:rsidP="008E113E">
      <w:pPr>
        <w:pStyle w:val="RATitrePolyActe"/>
      </w:pPr>
      <w:r>
        <w:t>RAPPORT SPECIAL DE LA GERANCE SUR LES CONVENTIONS</w:t>
      </w:r>
    </w:p>
    <w:p w14:paraId="53C2D066" w14:textId="77777777" w:rsidR="00460E02" w:rsidRDefault="00460E02" w:rsidP="008E113E">
      <w:pPr>
        <w:pStyle w:val="RATitrePolyActe"/>
      </w:pPr>
      <w:r>
        <w:t>VISEES PAR L'ARTICLE L. 612-5 DU CODE DE COMMERCE</w:t>
      </w:r>
    </w:p>
    <w:p w14:paraId="73C1C014" w14:textId="77777777" w:rsidR="004915DC" w:rsidRDefault="00460E02" w:rsidP="008E113E">
      <w:pPr>
        <w:pStyle w:val="RATitrePolyActe"/>
      </w:pPr>
      <w:r w:rsidRPr="008E113E">
        <w:t xml:space="preserve">ASSEMBLEE GENERALE ORDINAIRE ANNUELLE </w:t>
      </w:r>
    </w:p>
    <w:p w14:paraId="6AF2B61A" w14:textId="00BFB43C" w:rsidR="00460E02" w:rsidRDefault="00460E02" w:rsidP="008E113E">
      <w:pPr>
        <w:pStyle w:val="RATitrePolyActe"/>
      </w:pPr>
      <w:r w:rsidRPr="008E113E">
        <w:t xml:space="preserve">DU </w:t>
      </w:r>
      <w:r w:rsidR="0041115F">
        <w:t>21 MARS 2024</w:t>
      </w:r>
    </w:p>
    <w:p w14:paraId="7C40E094" w14:textId="77777777" w:rsidR="00460E02" w:rsidRDefault="00460E02" w:rsidP="00460E02">
      <w:pPr>
        <w:pStyle w:val="RATitrePolyActe"/>
      </w:pPr>
    </w:p>
    <w:p w14:paraId="5FF48593" w14:textId="77777777" w:rsidR="00460E02" w:rsidRDefault="00460E02" w:rsidP="00460E02">
      <w:pPr>
        <w:pStyle w:val="RATitrePolyActe"/>
      </w:pPr>
    </w:p>
    <w:p w14:paraId="42B54353" w14:textId="77777777" w:rsidR="00460E02" w:rsidRDefault="00460E02" w:rsidP="00460E02">
      <w:pPr>
        <w:pStyle w:val="RATitrePolyActe"/>
      </w:pPr>
    </w:p>
    <w:p w14:paraId="3EE4A8B6" w14:textId="77777777" w:rsidR="00460E02" w:rsidRDefault="00460E02" w:rsidP="00460E02"/>
    <w:p w14:paraId="6529149F" w14:textId="77777777" w:rsidR="00460E02" w:rsidRDefault="00460E02" w:rsidP="00460E02"/>
    <w:p w14:paraId="7409150A" w14:textId="77777777" w:rsidR="00460E02" w:rsidRDefault="00460E02" w:rsidP="00460E02">
      <w:r>
        <w:t>En application des dispositions de l'article L. 612-5 du Code de commerce, nous portons à votre connaissance qu'aucune convention visée par cet article n'est intervenue ou ne s'est poursuivie au cours de l'exercice écoulé.</w:t>
      </w:r>
    </w:p>
    <w:p w14:paraId="1B791573" w14:textId="77777777" w:rsidR="00460E02" w:rsidRDefault="00460E02" w:rsidP="00460E02"/>
    <w:p w14:paraId="0F389726" w14:textId="77777777" w:rsidR="00460E02" w:rsidRDefault="00460E02" w:rsidP="00460E02"/>
    <w:p w14:paraId="090B5364" w14:textId="77777777" w:rsidR="00460E02" w:rsidRDefault="00460E02" w:rsidP="00460E02"/>
    <w:p w14:paraId="128ADADA" w14:textId="77777777" w:rsidR="00460E02" w:rsidRDefault="00460E02" w:rsidP="00460E02">
      <w:pPr>
        <w:pStyle w:val="RASignature"/>
      </w:pPr>
    </w:p>
    <w:p w14:paraId="73FAA785" w14:textId="77777777" w:rsidR="00460E02" w:rsidRDefault="00460E02" w:rsidP="00460E02">
      <w:pPr>
        <w:pStyle w:val="RASignature"/>
      </w:pPr>
    </w:p>
    <w:p w14:paraId="71F9A0B6" w14:textId="77777777" w:rsidR="00460E02" w:rsidRDefault="00460E02" w:rsidP="00460E02">
      <w:pPr>
        <w:pStyle w:val="RASignature"/>
      </w:pPr>
    </w:p>
    <w:p w14:paraId="109748A7" w14:textId="77777777" w:rsidR="00460E02" w:rsidRDefault="00460E02" w:rsidP="00460E02">
      <w:pPr>
        <w:pStyle w:val="RASignature"/>
      </w:pPr>
    </w:p>
    <w:p w14:paraId="16CADCC0" w14:textId="77777777" w:rsidR="00460E02" w:rsidRDefault="00460E02" w:rsidP="00460E02">
      <w:pPr>
        <w:pStyle w:val="RASignature"/>
      </w:pPr>
    </w:p>
    <w:p w14:paraId="7F83806C" w14:textId="77777777" w:rsidR="00460E02" w:rsidRDefault="00460E02" w:rsidP="00460E02">
      <w:pPr>
        <w:pStyle w:val="RASignature"/>
      </w:pPr>
      <w:r>
        <w:t>LA GERANCE</w:t>
      </w:r>
    </w:p>
    <w:p w14:paraId="72E2A4CB" w14:textId="77777777" w:rsidR="00460E02" w:rsidRDefault="00460E02" w:rsidP="00460E02">
      <w:pPr>
        <w:pStyle w:val="RASignature"/>
      </w:pPr>
    </w:p>
    <w:p w14:paraId="7BD8FFCC" w14:textId="77777777" w:rsidR="0070042B" w:rsidRDefault="0070042B" w:rsidP="00460E02"/>
    <w:sectPr w:rsidR="0070042B">
      <w:headerReference w:type="even" r:id="rId7"/>
      <w:headerReference w:type="default" r:id="rId8"/>
      <w:footerReference w:type="first" r:id="rId9"/>
      <w:pgSz w:w="11906" w:h="16838" w:code="9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7B501" w14:textId="77777777" w:rsidR="007044F2" w:rsidRDefault="007044F2">
      <w:r>
        <w:separator/>
      </w:r>
    </w:p>
  </w:endnote>
  <w:endnote w:type="continuationSeparator" w:id="0">
    <w:p w14:paraId="55BF36EB" w14:textId="77777777" w:rsidR="007044F2" w:rsidRDefault="0070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0A27" w14:textId="77777777" w:rsidR="00AE1B52" w:rsidRDefault="00AE1B52">
    <w:pPr>
      <w:pStyle w:val="Pieddepage"/>
      <w:jc w:val="center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9FD45" w14:textId="77777777" w:rsidR="007044F2" w:rsidRDefault="007044F2">
      <w:r>
        <w:separator/>
      </w:r>
    </w:p>
  </w:footnote>
  <w:footnote w:type="continuationSeparator" w:id="0">
    <w:p w14:paraId="5A569A57" w14:textId="77777777" w:rsidR="007044F2" w:rsidRDefault="0070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EEC4" w14:textId="77777777" w:rsidR="00AE1B52" w:rsidRDefault="00000000">
    <w:pPr>
      <w:pStyle w:val="En-tte"/>
    </w:pPr>
    <w:r>
      <w:rPr>
        <w:noProof/>
      </w:rPr>
      <w:pict w14:anchorId="062FCC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7297" o:spid="_x0000_s1026" type="#_x0000_t136" style="position:absolute;left:0;text-align:left;margin-left:0;margin-top:0;width:479.55pt;height:159.8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2EDA4" w14:textId="77777777" w:rsidR="00AE1B52" w:rsidRDefault="00000000">
    <w:pPr>
      <w:pStyle w:val="En-tte"/>
    </w:pPr>
    <w:r>
      <w:rPr>
        <w:noProof/>
      </w:rPr>
      <w:pict w14:anchorId="72CF653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37298" o:spid="_x0000_s1027" type="#_x0000_t136" style="position:absolute;left:0;text-align:left;margin-left:0;margin-top:0;width:479.55pt;height:159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oje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9" w:dllVersion="512" w:checkStyle="1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2B"/>
    <w:rsid w:val="00011F66"/>
    <w:rsid w:val="000273FC"/>
    <w:rsid w:val="001757ED"/>
    <w:rsid w:val="00245E86"/>
    <w:rsid w:val="00294E02"/>
    <w:rsid w:val="002976C8"/>
    <w:rsid w:val="002E5DEA"/>
    <w:rsid w:val="00345F00"/>
    <w:rsid w:val="003A0A4C"/>
    <w:rsid w:val="003C5517"/>
    <w:rsid w:val="003F6CFD"/>
    <w:rsid w:val="0041115F"/>
    <w:rsid w:val="00413F81"/>
    <w:rsid w:val="00460E02"/>
    <w:rsid w:val="004915DC"/>
    <w:rsid w:val="0070042B"/>
    <w:rsid w:val="007044F2"/>
    <w:rsid w:val="007476A4"/>
    <w:rsid w:val="00752ECD"/>
    <w:rsid w:val="0084241F"/>
    <w:rsid w:val="008E113E"/>
    <w:rsid w:val="009602E2"/>
    <w:rsid w:val="009C7C9A"/>
    <w:rsid w:val="00A527FB"/>
    <w:rsid w:val="00AE1B52"/>
    <w:rsid w:val="00BB0103"/>
    <w:rsid w:val="00D806FD"/>
    <w:rsid w:val="00DD027E"/>
    <w:rsid w:val="00E04D04"/>
    <w:rsid w:val="00EF138F"/>
    <w:rsid w:val="00FC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05CA0B"/>
  <w15:chartTrackingRefBased/>
  <w15:docId w15:val="{ECC50C75-03D5-455C-930E-E8F4C8895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paragraph" w:styleId="Titre1">
    <w:name w:val="heading 1"/>
    <w:basedOn w:val="Normal"/>
    <w:next w:val="Normal"/>
    <w:qFormat/>
    <w:pPr>
      <w:keepNext/>
      <w:ind w:left="5387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RAadres">
    <w:name w:val="RA_adres"/>
    <w:basedOn w:val="Normal"/>
    <w:next w:val="Normal"/>
    <w:pPr>
      <w:ind w:left="5103"/>
    </w:pPr>
  </w:style>
  <w:style w:type="paragraph" w:customStyle="1" w:styleId="RAdestinataire">
    <w:name w:val="RA_destinataire"/>
    <w:basedOn w:val="Normal"/>
    <w:pPr>
      <w:ind w:left="5103"/>
    </w:pPr>
    <w:rPr>
      <w:b/>
    </w:rPr>
  </w:style>
  <w:style w:type="paragraph" w:customStyle="1" w:styleId="RADateCourrier">
    <w:name w:val="RA_DateCourrier"/>
    <w:basedOn w:val="Normal"/>
    <w:next w:val="Normal"/>
    <w:pPr>
      <w:ind w:left="5103"/>
    </w:pPr>
  </w:style>
  <w:style w:type="paragraph" w:customStyle="1" w:styleId="RAFormuledIntroduction">
    <w:name w:val="RA_Formuled'Introduction"/>
    <w:basedOn w:val="Normal"/>
    <w:next w:val="Normal"/>
  </w:style>
  <w:style w:type="paragraph" w:customStyle="1" w:styleId="RAFormulePolitesse">
    <w:name w:val="RA_FormulePolitesse"/>
    <w:basedOn w:val="Normal"/>
    <w:next w:val="Normal"/>
  </w:style>
  <w:style w:type="paragraph" w:customStyle="1" w:styleId="RANosRfrences">
    <w:name w:val="RA_NosRéférences"/>
    <w:basedOn w:val="Normal"/>
    <w:next w:val="Normal"/>
    <w:rPr>
      <w:b/>
      <w:i/>
    </w:rPr>
  </w:style>
  <w:style w:type="paragraph" w:customStyle="1" w:styleId="RASignature">
    <w:name w:val="RA_Signature"/>
    <w:basedOn w:val="Normal"/>
    <w:next w:val="Normal"/>
    <w:pPr>
      <w:ind w:left="5103"/>
    </w:pPr>
  </w:style>
  <w:style w:type="paragraph" w:customStyle="1" w:styleId="RATitreActe">
    <w:name w:val="RA_Titre_Acte"/>
    <w:basedOn w:val="Normal"/>
    <w:next w:val="Normal"/>
    <w:pPr>
      <w:jc w:val="center"/>
    </w:pPr>
    <w:rPr>
      <w:rFonts w:ascii="Arial" w:hAnsi="Arial"/>
      <w:b/>
    </w:rPr>
  </w:style>
  <w:style w:type="paragraph" w:customStyle="1" w:styleId="RAVosRfrences">
    <w:name w:val="RA_VosRéférences"/>
    <w:basedOn w:val="Normal"/>
    <w:next w:val="Normal"/>
  </w:style>
  <w:style w:type="paragraph" w:customStyle="1" w:styleId="RACitationArticles">
    <w:name w:val="RA_Citation_Articles"/>
    <w:basedOn w:val="Normal"/>
    <w:next w:val="Normal"/>
    <w:rPr>
      <w:i/>
      <w:sz w:val="16"/>
    </w:rPr>
  </w:style>
  <w:style w:type="paragraph" w:customStyle="1" w:styleId="RAEnMajuscules">
    <w:name w:val="RA_En_Majuscules"/>
    <w:basedOn w:val="Normal"/>
    <w:next w:val="Normal"/>
    <w:rPr>
      <w:caps/>
    </w:rPr>
  </w:style>
  <w:style w:type="paragraph" w:customStyle="1" w:styleId="Stylegras">
    <w:name w:val="Style gras"/>
    <w:basedOn w:val="Normal"/>
    <w:rPr>
      <w:b/>
    </w:rPr>
  </w:style>
  <w:style w:type="paragraph" w:customStyle="1" w:styleId="RAinitiales">
    <w:name w:val="RA_initiales"/>
    <w:basedOn w:val="Normal"/>
    <w:next w:val="Normal"/>
  </w:style>
  <w:style w:type="paragraph" w:customStyle="1" w:styleId="RAMontantMiseprix">
    <w:name w:val="RA_Montant_Miseàprix"/>
    <w:basedOn w:val="Normal"/>
    <w:next w:val="Normal"/>
    <w:rPr>
      <w:b/>
    </w:rPr>
  </w:style>
  <w:style w:type="paragraph" w:customStyle="1" w:styleId="RARfrencesdudossier">
    <w:name w:val="RA_Références du dossier"/>
    <w:basedOn w:val="Normal"/>
    <w:next w:val="Normal"/>
    <w:rPr>
      <w:b/>
      <w:i/>
    </w:rPr>
  </w:style>
  <w:style w:type="paragraph" w:customStyle="1" w:styleId="RATamponduCabinet">
    <w:name w:val="RA_Tampon du Cabinet"/>
    <w:basedOn w:val="Normal"/>
    <w:next w:val="Normal"/>
  </w:style>
  <w:style w:type="paragraph" w:customStyle="1" w:styleId="RATitreFormule">
    <w:name w:val="RA_Titre_Formule"/>
    <w:basedOn w:val="Normal"/>
    <w:next w:val="Normal"/>
    <w:rPr>
      <w:b/>
      <w:u w:val="single"/>
    </w:rPr>
  </w:style>
  <w:style w:type="paragraph" w:customStyle="1" w:styleId="Article">
    <w:name w:val="Article"/>
    <w:basedOn w:val="Normal"/>
    <w:next w:val="Normal"/>
    <w:rPr>
      <w:b/>
    </w:rPr>
  </w:style>
  <w:style w:type="paragraph" w:customStyle="1" w:styleId="RAEntteTribunal">
    <w:name w:val="RA_EntêteTribunal"/>
    <w:basedOn w:val="Normal"/>
    <w:next w:val="Normal"/>
    <w:pPr>
      <w:jc w:val="center"/>
    </w:pPr>
    <w:rPr>
      <w:b/>
    </w:rPr>
  </w:style>
  <w:style w:type="paragraph" w:customStyle="1" w:styleId="RARsolution">
    <w:name w:val="RA_Résolution"/>
    <w:basedOn w:val="Normal"/>
    <w:next w:val="Normal"/>
    <w:rPr>
      <w:b/>
    </w:rPr>
  </w:style>
  <w:style w:type="paragraph" w:customStyle="1" w:styleId="RATitrePolyActe">
    <w:name w:val="RA_Titre_PolyActe"/>
    <w:basedOn w:val="Normal"/>
    <w:pPr>
      <w:jc w:val="center"/>
    </w:pPr>
    <w:rPr>
      <w:b/>
      <w:caps/>
      <w:sz w:val="28"/>
    </w:rPr>
  </w:style>
  <w:style w:type="paragraph" w:customStyle="1" w:styleId="Stylegrascentr">
    <w:name w:val="Style gras centré"/>
    <w:basedOn w:val="Normal"/>
    <w:next w:val="Normal"/>
    <w:pPr>
      <w:jc w:val="center"/>
    </w:pPr>
    <w:rPr>
      <w:b/>
    </w:rPr>
  </w:style>
  <w:style w:type="paragraph" w:customStyle="1" w:styleId="RASignataire2">
    <w:name w:val="RA_Signataire_2"/>
    <w:basedOn w:val="Normal"/>
    <w:pPr>
      <w:tabs>
        <w:tab w:val="right" w:pos="8959"/>
      </w:tabs>
    </w:pPr>
  </w:style>
  <w:style w:type="paragraph" w:customStyle="1" w:styleId="RASignataire3">
    <w:name w:val="RA_Signataire_3"/>
    <w:basedOn w:val="Normal"/>
    <w:pPr>
      <w:tabs>
        <w:tab w:val="center" w:pos="4536"/>
        <w:tab w:val="right" w:pos="8959"/>
      </w:tabs>
    </w:pPr>
  </w:style>
  <w:style w:type="paragraph" w:customStyle="1" w:styleId="RaTableau2Col">
    <w:name w:val="Ra_Tableau_2Col"/>
    <w:basedOn w:val="Normal"/>
    <w:pPr>
      <w:tabs>
        <w:tab w:val="right" w:leader="dot" w:pos="8505"/>
      </w:tabs>
    </w:pPr>
  </w:style>
  <w:style w:type="paragraph" w:customStyle="1" w:styleId="Sautsectionavecsautdepage">
    <w:name w:val="Saut section avec saut de page"/>
    <w:basedOn w:val="Normal"/>
    <w:next w:val="Normal"/>
  </w:style>
  <w:style w:type="paragraph" w:customStyle="1" w:styleId="RAPADestinataire">
    <w:name w:val="RA_PA_Destinataire"/>
    <w:basedOn w:val="Normal"/>
    <w:pPr>
      <w:ind w:left="5103"/>
    </w:pPr>
  </w:style>
  <w:style w:type="paragraph" w:customStyle="1" w:styleId="RAEnteteSociete">
    <w:name w:val="RA_Entete_Societe"/>
    <w:basedOn w:val="Normal"/>
    <w:pPr>
      <w:jc w:val="center"/>
    </w:pPr>
    <w:rPr>
      <w:b/>
      <w:sz w:val="28"/>
    </w:rPr>
  </w:style>
  <w:style w:type="paragraph" w:customStyle="1" w:styleId="Grassoulign">
    <w:name w:val="Gras souligné"/>
    <w:basedOn w:val="Normal"/>
    <w:next w:val="Normal"/>
    <w:rPr>
      <w:b/>
      <w:u w:val="single"/>
    </w:rPr>
  </w:style>
  <w:style w:type="paragraph" w:customStyle="1" w:styleId="RAArticles">
    <w:name w:val="RA_Articles"/>
    <w:basedOn w:val="Normal"/>
    <w:rPr>
      <w:u w:val="single"/>
    </w:rPr>
  </w:style>
  <w:style w:type="paragraph" w:customStyle="1" w:styleId="RAGrascentrsoulign">
    <w:name w:val="RA_Gras_centré_souligné"/>
    <w:basedOn w:val="Normal"/>
    <w:pPr>
      <w:jc w:val="center"/>
    </w:pPr>
    <w:rPr>
      <w:b/>
      <w:u w:val="single"/>
    </w:rPr>
  </w:style>
  <w:style w:type="paragraph" w:customStyle="1" w:styleId="Soulign">
    <w:name w:val="Souligné"/>
    <w:basedOn w:val="Normal"/>
    <w:next w:val="Normal"/>
    <w:rPr>
      <w:u w:val="single"/>
    </w:rPr>
  </w:style>
  <w:style w:type="character" w:styleId="Marquedecommentaire">
    <w:name w:val="annotation reference"/>
    <w:uiPriority w:val="99"/>
    <w:semiHidden/>
    <w:unhideWhenUsed/>
    <w:rsid w:val="00E04D0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04D0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04D0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04D0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04D04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04D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04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g\AppData\Local\Temp\xxxDGL_POLYACTE_TamponP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48CDF-B228-4C11-AA60-ED28C3AE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xxxDGL_POLYACTE_TamponPA.dot</Template>
  <TotalTime>1</TotalTime>
  <Pages>1</Pages>
  <Words>87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Modèles POLYEVII</vt:lpstr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Modèles POLYEVII</dc:title>
  <dc:subject/>
  <dc:creator>Françoise GRANERO</dc:creator>
  <cp:keywords/>
  <cp:lastModifiedBy>Th. THOMAS</cp:lastModifiedBy>
  <cp:revision>3</cp:revision>
  <cp:lastPrinted>2015-02-27T08:50:00Z</cp:lastPrinted>
  <dcterms:created xsi:type="dcterms:W3CDTF">2024-02-26T10:06:00Z</dcterms:created>
  <dcterms:modified xsi:type="dcterms:W3CDTF">2024-02-26T10:07:00Z</dcterms:modified>
</cp:coreProperties>
</file>