
<file path=[Content_Types].xml><?xml version="1.0" encoding="utf-8"?>
<Types xmlns="http://schemas.openxmlformats.org/package/2006/content-types">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5" w:type="dxa"/>
        <w:tblLayout w:type="fixed"/>
        <w:tblCellMar>
          <w:left w:w="0" w:type="dxa"/>
          <w:right w:w="0" w:type="dxa"/>
        </w:tblCellMar>
        <w:tblLook w:val="04A0"/>
      </w:tblPr>
      <w:tblGrid>
        <w:gridCol w:w="1248"/>
        <w:gridCol w:w="7327"/>
      </w:tblGrid>
      <w:tr w:rsidR="00C27599">
        <w:tblPrEx>
          <w:tblCellMar>
            <w:top w:w="0" w:type="dxa"/>
            <w:bottom w:w="0" w:type="dxa"/>
          </w:tblCellMar>
        </w:tblPrEx>
        <w:trPr>
          <w:trHeight w:hRule="exact" w:val="164"/>
        </w:trPr>
        <w:tc>
          <w:tcPr>
            <w:tcW w:w="1248" w:type="dxa"/>
            <w:tcBorders>
              <w:top w:val="none" w:sz="0" w:space="0" w:color="000000"/>
              <w:left w:val="none" w:sz="0" w:space="0" w:color="000000"/>
              <w:bottom w:val="single" w:sz="4" w:space="0" w:color="000000"/>
              <w:right w:val="none" w:sz="0" w:space="0" w:color="000000"/>
            </w:tcBorders>
            <w:vAlign w:val="center"/>
          </w:tcPr>
          <w:p w:rsidR="00C27599" w:rsidRDefault="00D04793">
            <w:pPr>
              <w:spacing w:after="30" w:line="123" w:lineRule="exact"/>
              <w:textAlignment w:val="baseline"/>
              <w:rPr>
                <w:rFonts w:ascii="Arial" w:eastAsia="Arial" w:hAnsi="Arial"/>
                <w:color w:val="000000"/>
                <w:sz w:val="10"/>
                <w:lang w:val="fr-FR"/>
              </w:rPr>
            </w:pPr>
            <w:r>
              <w:rPr>
                <w:rFonts w:ascii="Arial" w:eastAsia="Arial" w:hAnsi="Arial"/>
                <w:color w:val="000000"/>
                <w:sz w:val="10"/>
                <w:lang w:val="fr-FR"/>
              </w:rPr>
              <w:t>N° au registre des mandats</w:t>
            </w:r>
          </w:p>
        </w:tc>
        <w:tc>
          <w:tcPr>
            <w:tcW w:w="7327" w:type="dxa"/>
            <w:tcBorders>
              <w:top w:val="none" w:sz="0" w:space="0" w:color="000000"/>
              <w:left w:val="none" w:sz="0" w:space="0" w:color="000000"/>
              <w:bottom w:val="none" w:sz="0" w:space="0" w:color="000000"/>
              <w:right w:val="none" w:sz="0" w:space="0" w:color="000000"/>
            </w:tcBorders>
          </w:tcPr>
          <w:p w:rsidR="00C27599" w:rsidRDefault="00C27599"/>
        </w:tc>
      </w:tr>
      <w:tr w:rsidR="00C27599">
        <w:tblPrEx>
          <w:tblCellMar>
            <w:top w:w="0" w:type="dxa"/>
            <w:bottom w:w="0" w:type="dxa"/>
          </w:tblCellMar>
        </w:tblPrEx>
        <w:trPr>
          <w:trHeight w:hRule="exact" w:val="245"/>
        </w:trPr>
        <w:tc>
          <w:tcPr>
            <w:tcW w:w="1248" w:type="dxa"/>
            <w:tcBorders>
              <w:top w:val="single" w:sz="4" w:space="0" w:color="000000"/>
              <w:left w:val="single" w:sz="4" w:space="0" w:color="000000"/>
              <w:bottom w:val="none" w:sz="0" w:space="0" w:color="000000"/>
              <w:right w:val="single" w:sz="4" w:space="0" w:color="000000"/>
            </w:tcBorders>
            <w:shd w:val="clear" w:color="E1E1E1" w:fill="E1E1E1"/>
            <w:vAlign w:val="center"/>
          </w:tcPr>
          <w:p w:rsidR="00C27599" w:rsidRDefault="00D04793">
            <w:pPr>
              <w:spacing w:before="46" w:line="189" w:lineRule="exact"/>
              <w:textAlignment w:val="baseline"/>
              <w:rPr>
                <w:rFonts w:ascii="Arial" w:eastAsia="Arial" w:hAnsi="Arial"/>
                <w:b/>
                <w:color w:val="000000"/>
                <w:sz w:val="16"/>
                <w:lang w:val="fr-FR"/>
              </w:rPr>
            </w:pPr>
            <w:r>
              <w:rPr>
                <w:rFonts w:ascii="Arial" w:eastAsia="Arial" w:hAnsi="Arial"/>
                <w:b/>
                <w:color w:val="000000"/>
                <w:sz w:val="16"/>
                <w:lang w:val="fr-FR"/>
              </w:rPr>
              <w:t>N°</w:t>
            </w:r>
          </w:p>
        </w:tc>
        <w:tc>
          <w:tcPr>
            <w:tcW w:w="7327" w:type="dxa"/>
            <w:vMerge w:val="restart"/>
            <w:tcBorders>
              <w:top w:val="none" w:sz="0" w:space="0" w:color="000000"/>
              <w:left w:val="single" w:sz="4" w:space="0" w:color="000000"/>
              <w:bottom w:val="single" w:sz="0" w:space="0" w:color="000000"/>
              <w:right w:val="none" w:sz="0" w:space="0" w:color="000000"/>
            </w:tcBorders>
            <w:vAlign w:val="center"/>
          </w:tcPr>
          <w:p w:rsidR="00C27599" w:rsidRDefault="00D04793">
            <w:pPr>
              <w:spacing w:before="179" w:line="243" w:lineRule="exact"/>
              <w:jc w:val="center"/>
              <w:textAlignment w:val="baseline"/>
              <w:rPr>
                <w:rFonts w:eastAsia="Times New Roman"/>
                <w:b/>
                <w:color w:val="000000"/>
                <w:sz w:val="26"/>
                <w:lang w:val="fr-FR"/>
              </w:rPr>
            </w:pPr>
            <w:r>
              <w:rPr>
                <w:rFonts w:eastAsia="Times New Roman"/>
                <w:b/>
                <w:color w:val="000000"/>
                <w:sz w:val="26"/>
                <w:lang w:val="fr-FR"/>
              </w:rPr>
              <w:t>MANDAT GÉNÉRAL DE GESTION IMMOBILIÈRE</w:t>
            </w:r>
          </w:p>
        </w:tc>
      </w:tr>
      <w:tr w:rsidR="00C27599">
        <w:tblPrEx>
          <w:tblCellMar>
            <w:top w:w="0" w:type="dxa"/>
            <w:bottom w:w="0" w:type="dxa"/>
          </w:tblCellMar>
        </w:tblPrEx>
        <w:trPr>
          <w:trHeight w:hRule="exact" w:val="189"/>
        </w:trPr>
        <w:tc>
          <w:tcPr>
            <w:tcW w:w="1248" w:type="dxa"/>
            <w:tcBorders>
              <w:top w:val="none" w:sz="0" w:space="0" w:color="000000"/>
              <w:left w:val="single" w:sz="4" w:space="0" w:color="000000"/>
              <w:bottom w:val="none" w:sz="0" w:space="0" w:color="000000"/>
              <w:right w:val="single" w:sz="4" w:space="0" w:color="000000"/>
            </w:tcBorders>
          </w:tcPr>
          <w:p w:rsidR="00C27599" w:rsidRDefault="00C27599"/>
        </w:tc>
        <w:tc>
          <w:tcPr>
            <w:tcW w:w="7327" w:type="dxa"/>
            <w:vMerge/>
            <w:tcBorders>
              <w:top w:val="single" w:sz="0" w:space="0" w:color="000000"/>
              <w:left w:val="single" w:sz="4" w:space="0" w:color="000000"/>
              <w:bottom w:val="none" w:sz="0" w:space="0" w:color="000000"/>
              <w:right w:val="none" w:sz="0" w:space="0" w:color="000000"/>
            </w:tcBorders>
            <w:vAlign w:val="center"/>
          </w:tcPr>
          <w:p w:rsidR="00C27599" w:rsidRDefault="00C27599"/>
        </w:tc>
      </w:tr>
    </w:tbl>
    <w:p w:rsidR="00C27599" w:rsidRDefault="00C27599">
      <w:pPr>
        <w:spacing w:after="592" w:line="20" w:lineRule="exact"/>
      </w:pPr>
    </w:p>
    <w:p w:rsidR="00C27599" w:rsidRDefault="00D04793">
      <w:pPr>
        <w:shd w:val="solid" w:color="E2E2E4" w:fill="E2E2E4"/>
        <w:spacing w:after="68" w:line="147" w:lineRule="exact"/>
        <w:jc w:val="center"/>
        <w:textAlignment w:val="baseline"/>
        <w:rPr>
          <w:rFonts w:ascii="Arial" w:eastAsia="Arial" w:hAnsi="Arial"/>
          <w:b/>
          <w:color w:val="000000"/>
          <w:spacing w:val="-1"/>
          <w:sz w:val="13"/>
          <w:lang w:val="fr-FR"/>
        </w:rPr>
      </w:pPr>
      <w:r>
        <w:rPr>
          <w:rFonts w:ascii="Arial" w:eastAsia="Arial" w:hAnsi="Arial"/>
          <w:b/>
          <w:color w:val="000000"/>
          <w:spacing w:val="-1"/>
          <w:sz w:val="13"/>
          <w:lang w:val="fr-FR"/>
        </w:rPr>
        <w:t>MANDATAIRE</w:t>
      </w:r>
    </w:p>
    <w:tbl>
      <w:tblPr>
        <w:tblW w:w="0" w:type="auto"/>
        <w:tblLayout w:type="fixed"/>
        <w:tblCellMar>
          <w:left w:w="0" w:type="dxa"/>
          <w:right w:w="0" w:type="dxa"/>
        </w:tblCellMar>
        <w:tblLook w:val="04A0"/>
      </w:tblPr>
      <w:tblGrid>
        <w:gridCol w:w="3327"/>
        <w:gridCol w:w="5313"/>
      </w:tblGrid>
      <w:tr w:rsidR="00C27599">
        <w:tblPrEx>
          <w:tblCellMar>
            <w:top w:w="0" w:type="dxa"/>
            <w:bottom w:w="0" w:type="dxa"/>
          </w:tblCellMar>
        </w:tblPrEx>
        <w:trPr>
          <w:trHeight w:hRule="exact" w:val="1159"/>
        </w:trPr>
        <w:tc>
          <w:tcPr>
            <w:tcW w:w="3327" w:type="dxa"/>
            <w:tcBorders>
              <w:top w:val="none" w:sz="0" w:space="0" w:color="000000"/>
              <w:left w:val="none" w:sz="0" w:space="0" w:color="000000"/>
              <w:bottom w:val="none" w:sz="0" w:space="0" w:color="000000"/>
              <w:right w:val="none" w:sz="0" w:space="0" w:color="000000"/>
            </w:tcBorders>
          </w:tcPr>
          <w:p w:rsidR="00C27599" w:rsidRDefault="00D04793">
            <w:pPr>
              <w:spacing w:line="176" w:lineRule="exact"/>
              <w:ind w:left="72"/>
              <w:textAlignment w:val="baseline"/>
              <w:rPr>
                <w:rFonts w:eastAsia="Times New Roman"/>
                <w:color w:val="000000"/>
                <w:sz w:val="15"/>
                <w:lang w:val="fr-FR"/>
              </w:rPr>
            </w:pPr>
            <w:r>
              <w:rPr>
                <w:rFonts w:eastAsia="Times New Roman"/>
                <w:color w:val="000000"/>
                <w:sz w:val="15"/>
                <w:lang w:val="fr-FR"/>
              </w:rPr>
              <w:t xml:space="preserve">Avec le concours de : </w:t>
            </w:r>
            <w:r>
              <w:rPr>
                <w:rFonts w:eastAsia="Times New Roman"/>
                <w:color w:val="000000"/>
                <w:sz w:val="15"/>
                <w:lang w:val="fr-FR"/>
              </w:rPr>
              <w:br/>
            </w:r>
            <w:r>
              <w:rPr>
                <w:rFonts w:eastAsia="Times New Roman"/>
                <w:b/>
                <w:i/>
                <w:color w:val="000000"/>
                <w:sz w:val="15"/>
                <w:lang w:val="fr-FR"/>
              </w:rPr>
              <w:t>David GIULY</w:t>
            </w:r>
          </w:p>
          <w:p w:rsidR="00C27599" w:rsidRDefault="00D04793">
            <w:pPr>
              <w:spacing w:before="49" w:line="192" w:lineRule="exact"/>
              <w:ind w:left="72"/>
              <w:textAlignment w:val="baseline"/>
              <w:rPr>
                <w:rFonts w:ascii="Arial" w:eastAsia="Arial" w:hAnsi="Arial"/>
                <w:b/>
                <w:color w:val="000000"/>
                <w:sz w:val="16"/>
                <w:lang w:val="fr-FR"/>
              </w:rPr>
            </w:pPr>
            <w:r>
              <w:rPr>
                <w:rFonts w:ascii="Arial" w:eastAsia="Arial" w:hAnsi="Arial"/>
                <w:b/>
                <w:color w:val="000000"/>
                <w:sz w:val="16"/>
                <w:lang w:val="fr-FR"/>
              </w:rPr>
              <w:t>GERASCO</w:t>
            </w:r>
          </w:p>
          <w:p w:rsidR="00C27599" w:rsidRDefault="00D04793">
            <w:pPr>
              <w:spacing w:before="46" w:line="174" w:lineRule="exact"/>
              <w:ind w:left="72"/>
              <w:textAlignment w:val="baseline"/>
              <w:rPr>
                <w:rFonts w:eastAsia="Times New Roman"/>
                <w:b/>
                <w:color w:val="000000"/>
                <w:sz w:val="15"/>
                <w:lang w:val="fr-FR"/>
              </w:rPr>
            </w:pPr>
            <w:r>
              <w:rPr>
                <w:rFonts w:eastAsia="Times New Roman"/>
                <w:b/>
                <w:color w:val="000000"/>
                <w:sz w:val="15"/>
                <w:lang w:val="fr-FR"/>
              </w:rPr>
              <w:t xml:space="preserve">69/71 avenue de </w:t>
            </w:r>
            <w:proofErr w:type="spellStart"/>
            <w:r>
              <w:rPr>
                <w:rFonts w:eastAsia="Times New Roman"/>
                <w:b/>
                <w:color w:val="000000"/>
                <w:sz w:val="15"/>
                <w:lang w:val="fr-FR"/>
              </w:rPr>
              <w:t>Suffren</w:t>
            </w:r>
            <w:proofErr w:type="spellEnd"/>
            <w:r>
              <w:rPr>
                <w:rFonts w:eastAsia="Times New Roman"/>
                <w:b/>
                <w:color w:val="000000"/>
                <w:sz w:val="15"/>
                <w:lang w:val="fr-FR"/>
              </w:rPr>
              <w:t xml:space="preserve"> </w:t>
            </w:r>
            <w:r>
              <w:rPr>
                <w:rFonts w:eastAsia="Times New Roman"/>
                <w:color w:val="000000"/>
                <w:sz w:val="16"/>
                <w:lang w:val="fr-FR"/>
              </w:rPr>
              <w:t xml:space="preserve">- </w:t>
            </w:r>
            <w:r>
              <w:rPr>
                <w:rFonts w:eastAsia="Times New Roman"/>
                <w:b/>
                <w:color w:val="000000"/>
                <w:sz w:val="15"/>
                <w:lang w:val="fr-FR"/>
              </w:rPr>
              <w:t>75007 PARIS</w:t>
            </w:r>
          </w:p>
          <w:p w:rsidR="00C27599" w:rsidRDefault="00D04793">
            <w:pPr>
              <w:spacing w:line="165" w:lineRule="exact"/>
              <w:ind w:left="72"/>
              <w:textAlignment w:val="baseline"/>
              <w:rPr>
                <w:rFonts w:eastAsia="Times New Roman"/>
                <w:color w:val="000000"/>
                <w:sz w:val="13"/>
                <w:lang w:val="fr-FR"/>
              </w:rPr>
            </w:pPr>
            <w:r>
              <w:rPr>
                <w:rFonts w:eastAsia="Times New Roman"/>
                <w:color w:val="000000"/>
                <w:sz w:val="13"/>
                <w:lang w:val="fr-FR"/>
              </w:rPr>
              <w:t xml:space="preserve">Tél. </w:t>
            </w:r>
            <w:r>
              <w:rPr>
                <w:rFonts w:eastAsia="Times New Roman"/>
                <w:b/>
                <w:color w:val="000000"/>
                <w:sz w:val="15"/>
                <w:lang w:val="fr-FR"/>
              </w:rPr>
              <w:t>0147835387</w:t>
            </w:r>
          </w:p>
          <w:p w:rsidR="00C27599" w:rsidRDefault="00D04793">
            <w:pPr>
              <w:spacing w:after="4" w:line="169" w:lineRule="exact"/>
              <w:ind w:left="72"/>
              <w:textAlignment w:val="baseline"/>
              <w:rPr>
                <w:rFonts w:eastAsia="Times New Roman"/>
                <w:color w:val="000000"/>
                <w:sz w:val="13"/>
                <w:lang w:val="fr-FR"/>
              </w:rPr>
            </w:pPr>
            <w:r>
              <w:rPr>
                <w:rFonts w:eastAsia="Times New Roman"/>
                <w:color w:val="000000"/>
                <w:sz w:val="13"/>
                <w:lang w:val="fr-FR"/>
              </w:rPr>
              <w:t xml:space="preserve">Mail : </w:t>
            </w:r>
            <w:hyperlink r:id="rId5">
              <w:r>
                <w:rPr>
                  <w:rFonts w:eastAsia="Times New Roman"/>
                  <w:b/>
                  <w:color w:val="0000FF"/>
                  <w:sz w:val="15"/>
                  <w:u w:val="single"/>
                  <w:lang w:val="fr-FR"/>
                </w:rPr>
                <w:t>contact@cabinetgerasco.com</w:t>
              </w:r>
            </w:hyperlink>
            <w:r>
              <w:rPr>
                <w:rFonts w:eastAsia="Times New Roman"/>
                <w:b/>
                <w:color w:val="000000"/>
                <w:sz w:val="15"/>
                <w:lang w:val="fr-FR"/>
              </w:rPr>
              <w:t xml:space="preserve"> </w:t>
            </w:r>
          </w:p>
        </w:tc>
        <w:tc>
          <w:tcPr>
            <w:tcW w:w="5313" w:type="dxa"/>
            <w:tcBorders>
              <w:top w:val="none" w:sz="0" w:space="0" w:color="000000"/>
              <w:left w:val="none" w:sz="0" w:space="0" w:color="000000"/>
              <w:bottom w:val="none" w:sz="0" w:space="0" w:color="000000"/>
              <w:right w:val="none" w:sz="0" w:space="0" w:color="000000"/>
            </w:tcBorders>
          </w:tcPr>
          <w:p w:rsidR="00C27599" w:rsidRDefault="00D04793">
            <w:pPr>
              <w:spacing w:before="66" w:line="172" w:lineRule="exact"/>
              <w:ind w:left="864" w:right="252"/>
              <w:textAlignment w:val="baseline"/>
              <w:rPr>
                <w:rFonts w:eastAsia="Times New Roman"/>
                <w:b/>
                <w:i/>
                <w:color w:val="000000"/>
                <w:sz w:val="15"/>
                <w:lang w:val="fr-FR"/>
              </w:rPr>
            </w:pPr>
            <w:r>
              <w:rPr>
                <w:rFonts w:eastAsia="Times New Roman"/>
                <w:b/>
                <w:i/>
                <w:color w:val="000000"/>
                <w:sz w:val="15"/>
                <w:lang w:val="fr-FR"/>
              </w:rPr>
              <w:t>GERASCO</w:t>
            </w:r>
            <w:r>
              <w:rPr>
                <w:rFonts w:eastAsia="Times New Roman"/>
                <w:color w:val="000000"/>
                <w:sz w:val="13"/>
                <w:lang w:val="fr-FR"/>
              </w:rPr>
              <w:t xml:space="preserve">, </w:t>
            </w:r>
            <w:r>
              <w:rPr>
                <w:rFonts w:eastAsia="Times New Roman"/>
                <w:b/>
                <w:i/>
                <w:color w:val="000000"/>
                <w:sz w:val="15"/>
                <w:lang w:val="fr-FR"/>
              </w:rPr>
              <w:t xml:space="preserve">SAS </w:t>
            </w:r>
            <w:r>
              <w:rPr>
                <w:rFonts w:eastAsia="Times New Roman"/>
                <w:color w:val="000000"/>
                <w:sz w:val="13"/>
                <w:lang w:val="fr-FR"/>
              </w:rPr>
              <w:t xml:space="preserve">au capital social de </w:t>
            </w:r>
            <w:r>
              <w:rPr>
                <w:rFonts w:eastAsia="Times New Roman"/>
                <w:b/>
                <w:i/>
                <w:color w:val="000000"/>
                <w:sz w:val="15"/>
                <w:lang w:val="fr-FR"/>
              </w:rPr>
              <w:t xml:space="preserve">157 225 € </w:t>
            </w:r>
            <w:r>
              <w:rPr>
                <w:rFonts w:eastAsia="Times New Roman"/>
                <w:color w:val="000000"/>
                <w:sz w:val="15"/>
                <w:lang w:val="fr-FR"/>
              </w:rPr>
              <w:t xml:space="preserve">, </w:t>
            </w:r>
            <w:r>
              <w:rPr>
                <w:rFonts w:eastAsia="Times New Roman"/>
                <w:color w:val="000000"/>
                <w:sz w:val="13"/>
                <w:lang w:val="fr-FR"/>
              </w:rPr>
              <w:t xml:space="preserve">inscrite au RCS sous la référence </w:t>
            </w:r>
            <w:r>
              <w:rPr>
                <w:rFonts w:eastAsia="Times New Roman"/>
                <w:b/>
                <w:i/>
                <w:color w:val="000000"/>
                <w:sz w:val="15"/>
                <w:lang w:val="fr-FR"/>
              </w:rPr>
              <w:t xml:space="preserve">Paris B 329 959 464 </w:t>
            </w:r>
            <w:r>
              <w:rPr>
                <w:rFonts w:eastAsia="Times New Roman"/>
                <w:color w:val="000000"/>
                <w:sz w:val="13"/>
                <w:lang w:val="fr-FR"/>
              </w:rPr>
              <w:t xml:space="preserve">- code NAF : </w:t>
            </w:r>
            <w:r>
              <w:rPr>
                <w:rFonts w:eastAsia="Times New Roman"/>
                <w:b/>
                <w:i/>
                <w:color w:val="000000"/>
                <w:sz w:val="15"/>
                <w:lang w:val="fr-FR"/>
              </w:rPr>
              <w:t>6831Z</w:t>
            </w:r>
          </w:p>
          <w:p w:rsidR="00C27599" w:rsidRDefault="00D04793">
            <w:pPr>
              <w:spacing w:before="54" w:line="167" w:lineRule="exact"/>
              <w:ind w:left="864"/>
              <w:textAlignment w:val="baseline"/>
              <w:rPr>
                <w:rFonts w:eastAsia="Times New Roman"/>
                <w:b/>
                <w:i/>
                <w:color w:val="000000"/>
                <w:sz w:val="15"/>
                <w:lang w:val="fr-FR"/>
              </w:rPr>
            </w:pPr>
            <w:r>
              <w:rPr>
                <w:rFonts w:eastAsia="Times New Roman"/>
                <w:b/>
                <w:i/>
                <w:color w:val="000000"/>
                <w:sz w:val="15"/>
                <w:lang w:val="fr-FR"/>
              </w:rPr>
              <w:t>Agence Immobilière</w:t>
            </w:r>
          </w:p>
          <w:p w:rsidR="00C27599" w:rsidRDefault="00D04793">
            <w:pPr>
              <w:spacing w:before="1" w:line="167" w:lineRule="exact"/>
              <w:ind w:left="864"/>
              <w:textAlignment w:val="baseline"/>
              <w:rPr>
                <w:rFonts w:eastAsia="Times New Roman"/>
                <w:color w:val="000000"/>
                <w:sz w:val="13"/>
                <w:lang w:val="fr-FR"/>
              </w:rPr>
            </w:pPr>
            <w:r>
              <w:rPr>
                <w:rFonts w:eastAsia="Times New Roman"/>
                <w:color w:val="000000"/>
                <w:sz w:val="13"/>
                <w:lang w:val="fr-FR"/>
              </w:rPr>
              <w:t xml:space="preserve">Carte professionnelle : </w:t>
            </w:r>
            <w:r>
              <w:rPr>
                <w:rFonts w:eastAsia="Times New Roman"/>
                <w:b/>
                <w:i/>
                <w:color w:val="000000"/>
                <w:sz w:val="15"/>
                <w:lang w:val="fr-FR"/>
              </w:rPr>
              <w:t>7501 2016 000 010 945</w:t>
            </w:r>
          </w:p>
          <w:p w:rsidR="00C27599" w:rsidRDefault="00D04793">
            <w:pPr>
              <w:spacing w:before="1" w:line="167" w:lineRule="exact"/>
              <w:ind w:left="864"/>
              <w:textAlignment w:val="baseline"/>
              <w:rPr>
                <w:rFonts w:eastAsia="Times New Roman"/>
                <w:color w:val="000000"/>
                <w:sz w:val="13"/>
                <w:lang w:val="fr-FR"/>
              </w:rPr>
            </w:pPr>
            <w:r>
              <w:rPr>
                <w:rFonts w:eastAsia="Times New Roman"/>
                <w:color w:val="000000"/>
                <w:sz w:val="13"/>
                <w:lang w:val="fr-FR"/>
              </w:rPr>
              <w:t xml:space="preserve">Garantie financière : </w:t>
            </w:r>
            <w:r>
              <w:rPr>
                <w:rFonts w:eastAsia="Times New Roman"/>
                <w:b/>
                <w:i/>
                <w:color w:val="000000"/>
                <w:sz w:val="15"/>
                <w:lang w:val="fr-FR"/>
              </w:rPr>
              <w:t>3 500 000,00 €</w:t>
            </w:r>
          </w:p>
          <w:p w:rsidR="00C27599" w:rsidRDefault="00D04793">
            <w:pPr>
              <w:spacing w:before="6" w:after="11" w:line="167" w:lineRule="exact"/>
              <w:ind w:left="864"/>
              <w:textAlignment w:val="baseline"/>
              <w:rPr>
                <w:rFonts w:eastAsia="Times New Roman"/>
                <w:color w:val="000000"/>
                <w:sz w:val="13"/>
                <w:lang w:val="fr-FR"/>
              </w:rPr>
            </w:pPr>
            <w:r>
              <w:rPr>
                <w:rFonts w:eastAsia="Times New Roman"/>
                <w:color w:val="000000"/>
                <w:sz w:val="13"/>
                <w:lang w:val="fr-FR"/>
              </w:rPr>
              <w:t xml:space="preserve">Montant garantie Gestion : </w:t>
            </w:r>
            <w:r>
              <w:rPr>
                <w:rFonts w:eastAsia="Times New Roman"/>
                <w:b/>
                <w:i/>
                <w:color w:val="000000"/>
                <w:sz w:val="15"/>
                <w:lang w:val="fr-FR"/>
              </w:rPr>
              <w:t>€</w:t>
            </w:r>
          </w:p>
        </w:tc>
      </w:tr>
    </w:tbl>
    <w:p w:rsidR="00C27599" w:rsidRDefault="00C27599">
      <w:pPr>
        <w:spacing w:after="88" w:line="20" w:lineRule="exact"/>
      </w:pPr>
    </w:p>
    <w:p w:rsidR="00C27599" w:rsidRDefault="00D04793">
      <w:pPr>
        <w:shd w:val="solid" w:color="E2E2E4" w:fill="E2E2E4"/>
        <w:spacing w:after="39" w:line="147" w:lineRule="exact"/>
        <w:jc w:val="center"/>
        <w:textAlignment w:val="baseline"/>
        <w:rPr>
          <w:rFonts w:ascii="Arial" w:eastAsia="Arial" w:hAnsi="Arial"/>
          <w:b/>
          <w:color w:val="000000"/>
          <w:spacing w:val="15"/>
          <w:sz w:val="13"/>
          <w:lang w:val="fr-FR"/>
        </w:rPr>
      </w:pPr>
      <w:r>
        <w:rPr>
          <w:rFonts w:ascii="Arial" w:eastAsia="Arial" w:hAnsi="Arial"/>
          <w:b/>
          <w:color w:val="000000"/>
          <w:spacing w:val="15"/>
          <w:sz w:val="13"/>
          <w:lang w:val="fr-FR"/>
        </w:rPr>
        <w:t>MANDANT</w:t>
      </w:r>
    </w:p>
    <w:p w:rsidR="00C27599" w:rsidRDefault="00D04793">
      <w:pPr>
        <w:spacing w:line="192" w:lineRule="exact"/>
        <w:textAlignment w:val="baseline"/>
        <w:rPr>
          <w:rFonts w:ascii="Arial" w:eastAsia="Arial" w:hAnsi="Arial"/>
          <w:b/>
          <w:color w:val="000000"/>
          <w:sz w:val="16"/>
          <w:lang w:val="fr-FR"/>
        </w:rPr>
      </w:pPr>
      <w:r>
        <w:rPr>
          <w:rFonts w:ascii="Arial" w:eastAsia="Arial" w:hAnsi="Arial"/>
          <w:b/>
          <w:color w:val="000000"/>
          <w:sz w:val="16"/>
          <w:lang w:val="fr-FR"/>
        </w:rPr>
        <w:t>SCI Michel THOMAS, SCI au capital social de 7 622 €€, domiciliée 67 boulevard Exelmans, 75016 PARIS, inscrite</w:t>
      </w:r>
    </w:p>
    <w:p w:rsidR="00C27599" w:rsidRDefault="00D04793">
      <w:pPr>
        <w:spacing w:line="192" w:lineRule="exact"/>
        <w:textAlignment w:val="baseline"/>
        <w:rPr>
          <w:rFonts w:ascii="Arial" w:eastAsia="Arial" w:hAnsi="Arial"/>
          <w:b/>
          <w:color w:val="000000"/>
          <w:spacing w:val="3"/>
          <w:sz w:val="16"/>
          <w:lang w:val="fr-FR"/>
        </w:rPr>
      </w:pPr>
      <w:r>
        <w:rPr>
          <w:rFonts w:ascii="Arial" w:eastAsia="Arial" w:hAnsi="Arial"/>
          <w:b/>
          <w:color w:val="000000"/>
          <w:spacing w:val="3"/>
          <w:sz w:val="16"/>
          <w:lang w:val="fr-FR"/>
        </w:rPr>
        <w:t>au RCS sous le numéro 378798995 RCS Paris, SIRET : 37879899500031, code NAF : 6820B, représentée par</w:t>
      </w:r>
    </w:p>
    <w:p w:rsidR="00C27599" w:rsidRDefault="00D04793">
      <w:pPr>
        <w:spacing w:line="192" w:lineRule="exact"/>
        <w:textAlignment w:val="baseline"/>
        <w:rPr>
          <w:rFonts w:ascii="Arial" w:eastAsia="Arial" w:hAnsi="Arial"/>
          <w:b/>
          <w:color w:val="000000"/>
          <w:sz w:val="16"/>
          <w:lang w:val="fr-FR"/>
        </w:rPr>
      </w:pPr>
      <w:r>
        <w:rPr>
          <w:rFonts w:ascii="Arial" w:eastAsia="Arial" w:hAnsi="Arial"/>
          <w:b/>
          <w:color w:val="000000"/>
          <w:sz w:val="16"/>
          <w:lang w:val="fr-FR"/>
        </w:rPr>
        <w:t>THOMAS Thibault - Gérant</w:t>
      </w:r>
    </w:p>
    <w:p w:rsidR="00C27599" w:rsidRDefault="00D04793">
      <w:pPr>
        <w:spacing w:line="187" w:lineRule="exact"/>
        <w:textAlignment w:val="baseline"/>
        <w:rPr>
          <w:rFonts w:ascii="Arial" w:eastAsia="Arial" w:hAnsi="Arial"/>
          <w:b/>
          <w:color w:val="000000"/>
          <w:sz w:val="16"/>
          <w:lang w:val="fr-FR"/>
        </w:rPr>
      </w:pPr>
      <w:r>
        <w:rPr>
          <w:rFonts w:ascii="Arial" w:eastAsia="Arial" w:hAnsi="Arial"/>
          <w:b/>
          <w:color w:val="000000"/>
          <w:sz w:val="16"/>
          <w:lang w:val="fr-FR"/>
        </w:rPr>
        <w:t>domicilié 9 impasse Les Hauts de Sérignan</w:t>
      </w:r>
    </w:p>
    <w:p w:rsidR="00C27599" w:rsidRDefault="00D04793">
      <w:pPr>
        <w:spacing w:line="192" w:lineRule="exact"/>
        <w:textAlignment w:val="baseline"/>
        <w:rPr>
          <w:rFonts w:ascii="Arial" w:eastAsia="Arial" w:hAnsi="Arial"/>
          <w:b/>
          <w:color w:val="000000"/>
          <w:sz w:val="16"/>
          <w:lang w:val="fr-FR"/>
        </w:rPr>
      </w:pPr>
      <w:r>
        <w:rPr>
          <w:rFonts w:ascii="Arial" w:eastAsia="Arial" w:hAnsi="Arial"/>
          <w:b/>
          <w:color w:val="000000"/>
          <w:sz w:val="16"/>
          <w:lang w:val="fr-FR"/>
        </w:rPr>
        <w:t>34410 SERIGNAN</w:t>
      </w:r>
    </w:p>
    <w:p w:rsidR="00C27599" w:rsidRDefault="00D04793">
      <w:pPr>
        <w:spacing w:before="147" w:after="82" w:line="172" w:lineRule="exact"/>
        <w:ind w:right="72"/>
        <w:textAlignment w:val="baseline"/>
        <w:rPr>
          <w:rFonts w:eastAsia="Times New Roman"/>
          <w:b/>
          <w:color w:val="000000"/>
          <w:sz w:val="15"/>
          <w:lang w:val="fr-FR"/>
        </w:rPr>
      </w:pPr>
      <w:r>
        <w:rPr>
          <w:rFonts w:eastAsia="Times New Roman"/>
          <w:b/>
          <w:color w:val="000000"/>
          <w:sz w:val="15"/>
          <w:lang w:val="fr-FR"/>
        </w:rPr>
        <w:t xml:space="preserve">LE MANDANT ET LE MANDATAIRE ONT CONVENU ET ARRÊTÉ CE QUI SUIT : </w:t>
      </w:r>
      <w:r>
        <w:rPr>
          <w:rFonts w:eastAsia="Times New Roman"/>
          <w:color w:val="000000"/>
          <w:sz w:val="15"/>
          <w:lang w:val="fr-FR"/>
        </w:rPr>
        <w:t>par les présentes, le MANDANT, pouvant pleinement concourir au présent mandat, charge le MANDATAIRE d'administrer les biens désignés ci-après dont il est propriétaire et le MANDATAIRE accepte cette mission.</w:t>
      </w:r>
    </w:p>
    <w:p w:rsidR="00C27599" w:rsidRDefault="00D04793">
      <w:pPr>
        <w:shd w:val="solid" w:color="E2E2E4" w:fill="E2E2E4"/>
        <w:spacing w:after="44" w:line="147" w:lineRule="exact"/>
        <w:jc w:val="center"/>
        <w:textAlignment w:val="baseline"/>
        <w:rPr>
          <w:rFonts w:ascii="Arial" w:eastAsia="Arial" w:hAnsi="Arial"/>
          <w:b/>
          <w:color w:val="000000"/>
          <w:spacing w:val="-1"/>
          <w:sz w:val="13"/>
          <w:lang w:val="fr-FR"/>
        </w:rPr>
      </w:pPr>
      <w:r>
        <w:rPr>
          <w:rFonts w:ascii="Arial" w:eastAsia="Arial" w:hAnsi="Arial"/>
          <w:b/>
          <w:color w:val="000000"/>
          <w:spacing w:val="-1"/>
          <w:sz w:val="13"/>
          <w:lang w:val="fr-FR"/>
        </w:rPr>
        <w:t>DÉSIGNATION ET SITUATION DES BIENS À ADMINISTRER</w:t>
      </w:r>
    </w:p>
    <w:p w:rsidR="00C27599" w:rsidRDefault="00D04793">
      <w:pPr>
        <w:spacing w:line="192" w:lineRule="exact"/>
        <w:textAlignment w:val="baseline"/>
        <w:rPr>
          <w:rFonts w:eastAsia="Times New Roman"/>
          <w:b/>
          <w:color w:val="000000"/>
          <w:sz w:val="15"/>
          <w:lang w:val="fr-FR"/>
        </w:rPr>
      </w:pPr>
      <w:r>
        <w:rPr>
          <w:rFonts w:eastAsia="Times New Roman"/>
          <w:b/>
          <w:color w:val="000000"/>
          <w:sz w:val="15"/>
          <w:lang w:val="fr-FR"/>
        </w:rPr>
        <w:t xml:space="preserve">Nature : </w:t>
      </w:r>
      <w:r>
        <w:rPr>
          <w:rFonts w:ascii="Arial" w:eastAsia="Arial" w:hAnsi="Arial"/>
          <w:b/>
          <w:color w:val="000000"/>
          <w:sz w:val="16"/>
          <w:lang w:val="fr-FR"/>
        </w:rPr>
        <w:t>Local commercial -parkings - local professionnel - appartement</w:t>
      </w:r>
    </w:p>
    <w:p w:rsidR="00C27599" w:rsidRDefault="00D04793">
      <w:pPr>
        <w:spacing w:before="47" w:line="192" w:lineRule="exact"/>
        <w:ind w:right="72"/>
        <w:textAlignment w:val="baseline"/>
        <w:rPr>
          <w:rFonts w:eastAsia="Times New Roman"/>
          <w:b/>
          <w:color w:val="000000"/>
          <w:sz w:val="15"/>
          <w:lang w:val="fr-FR"/>
        </w:rPr>
      </w:pPr>
      <w:r>
        <w:rPr>
          <w:rFonts w:eastAsia="Times New Roman"/>
          <w:b/>
          <w:color w:val="000000"/>
          <w:sz w:val="15"/>
          <w:lang w:val="fr-FR"/>
        </w:rPr>
        <w:t xml:space="preserve">Adresse : </w:t>
      </w:r>
      <w:r>
        <w:rPr>
          <w:rFonts w:ascii="Arial" w:eastAsia="Arial" w:hAnsi="Arial"/>
          <w:b/>
          <w:color w:val="000000"/>
          <w:sz w:val="16"/>
          <w:lang w:val="fr-FR"/>
        </w:rPr>
        <w:t xml:space="preserve">218/222 boulevard de la Villette 1 /7 rue de Kabylie, 2 / 8 rue de Tanger 11/15 rue Gaston </w:t>
      </w:r>
      <w:proofErr w:type="spellStart"/>
      <w:r>
        <w:rPr>
          <w:rFonts w:ascii="Arial" w:eastAsia="Arial" w:hAnsi="Arial"/>
          <w:b/>
          <w:color w:val="000000"/>
          <w:sz w:val="16"/>
          <w:lang w:val="fr-FR"/>
        </w:rPr>
        <w:t>Rebuffat</w:t>
      </w:r>
      <w:proofErr w:type="spellEnd"/>
      <w:r>
        <w:rPr>
          <w:rFonts w:ascii="Arial" w:eastAsia="Arial" w:hAnsi="Arial"/>
          <w:b/>
          <w:color w:val="000000"/>
          <w:sz w:val="16"/>
          <w:lang w:val="fr-FR"/>
        </w:rPr>
        <w:t>, 75019 PARIS</w:t>
      </w:r>
    </w:p>
    <w:p w:rsidR="00C27599" w:rsidRDefault="00D04793">
      <w:pPr>
        <w:spacing w:before="44" w:line="174" w:lineRule="exact"/>
        <w:textAlignment w:val="baseline"/>
        <w:rPr>
          <w:rFonts w:eastAsia="Times New Roman"/>
          <w:b/>
          <w:color w:val="000000"/>
          <w:sz w:val="15"/>
          <w:lang w:val="fr-FR"/>
        </w:rPr>
      </w:pPr>
      <w:r>
        <w:rPr>
          <w:rFonts w:eastAsia="Times New Roman"/>
          <w:b/>
          <w:color w:val="000000"/>
          <w:sz w:val="15"/>
          <w:lang w:val="fr-FR"/>
        </w:rPr>
        <w:t xml:space="preserve">Désignation succincte </w:t>
      </w:r>
      <w:r>
        <w:rPr>
          <w:rFonts w:ascii="Arial" w:eastAsia="Arial" w:hAnsi="Arial"/>
          <w:i/>
          <w:color w:val="000000"/>
          <w:sz w:val="9"/>
          <w:lang w:val="fr-FR"/>
        </w:rPr>
        <w:t xml:space="preserve">(la désignation détaillée faisant l’objet d’une fiche séparée) </w:t>
      </w:r>
      <w:r>
        <w:rPr>
          <w:rFonts w:eastAsia="Times New Roman"/>
          <w:b/>
          <w:color w:val="000000"/>
          <w:sz w:val="15"/>
          <w:lang w:val="fr-FR"/>
        </w:rPr>
        <w:t>:</w:t>
      </w:r>
    </w:p>
    <w:p w:rsidR="00C27599" w:rsidRDefault="00D04793">
      <w:pPr>
        <w:spacing w:before="4" w:after="268" w:line="193" w:lineRule="exact"/>
        <w:textAlignment w:val="baseline"/>
        <w:rPr>
          <w:rFonts w:ascii="Arial" w:eastAsia="Arial" w:hAnsi="Arial"/>
          <w:color w:val="000000"/>
          <w:sz w:val="16"/>
          <w:lang w:val="fr-FR"/>
        </w:rPr>
      </w:pPr>
      <w:r>
        <w:rPr>
          <w:rFonts w:ascii="Arial" w:eastAsia="Arial" w:hAnsi="Arial"/>
          <w:color w:val="000000"/>
          <w:sz w:val="16"/>
          <w:lang w:val="fr-FR"/>
        </w:rPr>
        <w:t>Lot n° 43 de la copropriété</w:t>
      </w:r>
    </w:p>
    <w:p w:rsidR="00C27599" w:rsidRDefault="00D04793">
      <w:pPr>
        <w:shd w:val="solid" w:color="E2E2E4" w:fill="E2E2E4"/>
        <w:spacing w:after="36" w:line="147" w:lineRule="exact"/>
        <w:jc w:val="center"/>
        <w:textAlignment w:val="baseline"/>
        <w:rPr>
          <w:rFonts w:ascii="Arial" w:eastAsia="Arial" w:hAnsi="Arial"/>
          <w:b/>
          <w:color w:val="000000"/>
          <w:spacing w:val="14"/>
          <w:sz w:val="13"/>
          <w:lang w:val="fr-FR"/>
        </w:rPr>
      </w:pPr>
      <w:r>
        <w:rPr>
          <w:rFonts w:ascii="Arial" w:eastAsia="Arial" w:hAnsi="Arial"/>
          <w:b/>
          <w:color w:val="000000"/>
          <w:spacing w:val="14"/>
          <w:sz w:val="13"/>
          <w:lang w:val="fr-FR"/>
        </w:rPr>
        <w:t>MISSION</w:t>
      </w:r>
    </w:p>
    <w:p w:rsidR="00C27599" w:rsidRDefault="00D04793">
      <w:pPr>
        <w:spacing w:before="4" w:line="172" w:lineRule="exact"/>
        <w:textAlignment w:val="baseline"/>
        <w:rPr>
          <w:rFonts w:eastAsia="Times New Roman"/>
          <w:color w:val="000000"/>
          <w:spacing w:val="-2"/>
          <w:sz w:val="15"/>
          <w:lang w:val="fr-FR"/>
        </w:rPr>
      </w:pPr>
      <w:r>
        <w:rPr>
          <w:rFonts w:eastAsia="Times New Roman"/>
          <w:color w:val="000000"/>
          <w:spacing w:val="-2"/>
          <w:sz w:val="15"/>
          <w:lang w:val="fr-FR"/>
        </w:rPr>
        <w:t>Par le présent mandat, le MANDATAIRE a pour mission d'accomplir tous actes d'administration, notamment ceux décrits ci-après au paragraphe</w:t>
      </w:r>
    </w:p>
    <w:p w:rsidR="00C27599" w:rsidRDefault="00D04793">
      <w:pPr>
        <w:spacing w:line="172" w:lineRule="exact"/>
        <w:textAlignment w:val="baseline"/>
        <w:rPr>
          <w:rFonts w:eastAsia="Times New Roman"/>
          <w:color w:val="000000"/>
          <w:spacing w:val="-1"/>
          <w:sz w:val="15"/>
          <w:lang w:val="fr-FR"/>
        </w:rPr>
      </w:pPr>
      <w:r>
        <w:rPr>
          <w:rFonts w:eastAsia="Times New Roman"/>
          <w:color w:val="000000"/>
          <w:spacing w:val="-1"/>
          <w:sz w:val="15"/>
          <w:lang w:val="fr-FR"/>
        </w:rPr>
        <w:t>"</w:t>
      </w:r>
      <w:r>
        <w:rPr>
          <w:rFonts w:ascii="Arial" w:eastAsia="Arial" w:hAnsi="Arial"/>
          <w:i/>
          <w:color w:val="000000"/>
          <w:spacing w:val="-1"/>
          <w:sz w:val="13"/>
          <w:lang w:val="fr-FR"/>
        </w:rPr>
        <w:t>ÉTENDUE DES POUVOIRS</w:t>
      </w:r>
      <w:r>
        <w:rPr>
          <w:rFonts w:eastAsia="Times New Roman"/>
          <w:color w:val="000000"/>
          <w:spacing w:val="-1"/>
          <w:sz w:val="15"/>
          <w:lang w:val="fr-FR"/>
        </w:rPr>
        <w:t>", ainsi que les prestations supplémentaires définies ci-après :</w:t>
      </w:r>
    </w:p>
    <w:p w:rsidR="00C27599" w:rsidRDefault="00D04793">
      <w:pPr>
        <w:spacing w:before="1" w:after="83" w:line="172" w:lineRule="exact"/>
        <w:ind w:left="288"/>
        <w:textAlignment w:val="baseline"/>
        <w:rPr>
          <w:rFonts w:eastAsia="Times New Roman"/>
          <w:color w:val="000000"/>
          <w:spacing w:val="-2"/>
          <w:sz w:val="15"/>
          <w:lang w:val="fr-FR"/>
        </w:rPr>
      </w:pPr>
      <w:r>
        <w:rPr>
          <w:rFonts w:eastAsia="Times New Roman"/>
          <w:color w:val="000000"/>
          <w:spacing w:val="-2"/>
          <w:sz w:val="15"/>
          <w:lang w:val="fr-FR"/>
        </w:rPr>
        <w:t>Faire exécuter tous travaux dont l'importance nécessite devis et accord préalable écrit du MANDANT.</w:t>
      </w:r>
    </w:p>
    <w:p w:rsidR="00C27599" w:rsidRDefault="00D04793">
      <w:pPr>
        <w:shd w:val="solid" w:color="E2E2E4" w:fill="E2E2E4"/>
        <w:spacing w:after="35" w:line="147" w:lineRule="exact"/>
        <w:jc w:val="center"/>
        <w:textAlignment w:val="baseline"/>
        <w:rPr>
          <w:rFonts w:ascii="Arial" w:eastAsia="Arial" w:hAnsi="Arial"/>
          <w:b/>
          <w:color w:val="000000"/>
          <w:spacing w:val="-1"/>
          <w:sz w:val="13"/>
          <w:lang w:val="fr-FR"/>
        </w:rPr>
      </w:pPr>
      <w:r>
        <w:rPr>
          <w:rFonts w:ascii="Arial" w:eastAsia="Arial" w:hAnsi="Arial"/>
          <w:b/>
          <w:color w:val="000000"/>
          <w:spacing w:val="-1"/>
          <w:sz w:val="13"/>
          <w:lang w:val="fr-FR"/>
        </w:rPr>
        <w:t>CONDITIONS DE LOCATION</w:t>
      </w:r>
    </w:p>
    <w:p w:rsidR="00C27599" w:rsidRDefault="00D04793">
      <w:pPr>
        <w:spacing w:before="4" w:line="172" w:lineRule="exact"/>
        <w:textAlignment w:val="baseline"/>
        <w:rPr>
          <w:rFonts w:eastAsia="Times New Roman"/>
          <w:color w:val="000000"/>
          <w:spacing w:val="-4"/>
          <w:sz w:val="15"/>
          <w:lang w:val="fr-FR"/>
        </w:rPr>
      </w:pPr>
      <w:r>
        <w:rPr>
          <w:rFonts w:eastAsia="Times New Roman"/>
          <w:color w:val="000000"/>
          <w:spacing w:val="-4"/>
          <w:sz w:val="15"/>
          <w:lang w:val="fr-FR"/>
        </w:rPr>
        <w:t>En cas de location nouvelle, le MANDATAIRE est chargé de louer les biens désignés ci-dessus aux conditions et caractéristiques juridiques suivantes :</w:t>
      </w:r>
    </w:p>
    <w:p w:rsidR="00C27599" w:rsidRDefault="00D04793">
      <w:pPr>
        <w:tabs>
          <w:tab w:val="left" w:pos="4248"/>
        </w:tabs>
        <w:spacing w:before="34" w:line="192" w:lineRule="exact"/>
        <w:textAlignment w:val="baseline"/>
        <w:rPr>
          <w:rFonts w:eastAsia="Times New Roman"/>
          <w:b/>
          <w:color w:val="000000"/>
          <w:spacing w:val="5"/>
          <w:sz w:val="15"/>
          <w:lang w:val="fr-FR"/>
        </w:rPr>
      </w:pPr>
      <w:r>
        <w:rPr>
          <w:rFonts w:eastAsia="Times New Roman"/>
          <w:b/>
          <w:color w:val="000000"/>
          <w:spacing w:val="5"/>
          <w:sz w:val="15"/>
          <w:lang w:val="fr-FR"/>
        </w:rPr>
        <w:t xml:space="preserve">Destination des locaux : </w:t>
      </w:r>
      <w:r>
        <w:rPr>
          <w:rFonts w:ascii="Arial" w:eastAsia="Arial" w:hAnsi="Arial"/>
          <w:b/>
          <w:color w:val="000000"/>
          <w:spacing w:val="5"/>
          <w:sz w:val="16"/>
          <w:lang w:val="fr-FR"/>
        </w:rPr>
        <w:t>Usage commercial</w:t>
      </w:r>
      <w:r>
        <w:rPr>
          <w:rFonts w:ascii="Arial" w:eastAsia="Arial" w:hAnsi="Arial"/>
          <w:b/>
          <w:color w:val="000000"/>
          <w:spacing w:val="5"/>
          <w:sz w:val="16"/>
          <w:lang w:val="fr-FR"/>
        </w:rPr>
        <w:tab/>
      </w:r>
      <w:r>
        <w:rPr>
          <w:rFonts w:eastAsia="Times New Roman"/>
          <w:b/>
          <w:color w:val="000000"/>
          <w:spacing w:val="5"/>
          <w:sz w:val="15"/>
          <w:lang w:val="fr-FR"/>
        </w:rPr>
        <w:t xml:space="preserve">Régime juridique : </w:t>
      </w:r>
      <w:r>
        <w:rPr>
          <w:rFonts w:ascii="Arial" w:eastAsia="Arial" w:hAnsi="Arial"/>
          <w:b/>
          <w:color w:val="000000"/>
          <w:spacing w:val="5"/>
          <w:sz w:val="16"/>
          <w:lang w:val="fr-FR"/>
        </w:rPr>
        <w:t>Art. L.145-1 et plus du Code de</w:t>
      </w:r>
    </w:p>
    <w:p w:rsidR="00C27599" w:rsidRDefault="00D04793">
      <w:pPr>
        <w:spacing w:line="191" w:lineRule="exact"/>
        <w:ind w:left="4320"/>
        <w:textAlignment w:val="baseline"/>
        <w:rPr>
          <w:rFonts w:ascii="Arial" w:eastAsia="Arial" w:hAnsi="Arial"/>
          <w:b/>
          <w:color w:val="000000"/>
          <w:sz w:val="16"/>
          <w:lang w:val="fr-FR"/>
        </w:rPr>
      </w:pPr>
      <w:r>
        <w:rPr>
          <w:rFonts w:ascii="Arial" w:eastAsia="Arial" w:hAnsi="Arial"/>
          <w:b/>
          <w:color w:val="000000"/>
          <w:sz w:val="16"/>
          <w:lang w:val="fr-FR"/>
        </w:rPr>
        <w:t>commerce</w:t>
      </w:r>
    </w:p>
    <w:p w:rsidR="00C27599" w:rsidRDefault="00D04793">
      <w:pPr>
        <w:tabs>
          <w:tab w:val="left" w:pos="4248"/>
        </w:tabs>
        <w:spacing w:before="63" w:line="192" w:lineRule="exact"/>
        <w:textAlignment w:val="baseline"/>
        <w:rPr>
          <w:rFonts w:eastAsia="Times New Roman"/>
          <w:b/>
          <w:color w:val="000000"/>
          <w:sz w:val="15"/>
          <w:lang w:val="fr-FR"/>
        </w:rPr>
      </w:pPr>
      <w:r>
        <w:rPr>
          <w:rFonts w:eastAsia="Times New Roman"/>
          <w:b/>
          <w:color w:val="000000"/>
          <w:sz w:val="15"/>
          <w:lang w:val="fr-FR"/>
        </w:rPr>
        <w:t xml:space="preserve">Destination des locaux : </w:t>
      </w:r>
      <w:r>
        <w:rPr>
          <w:rFonts w:ascii="Arial" w:eastAsia="Arial" w:hAnsi="Arial"/>
          <w:b/>
          <w:color w:val="000000"/>
          <w:sz w:val="16"/>
          <w:lang w:val="fr-FR"/>
        </w:rPr>
        <w:t>Habitation principale</w:t>
      </w:r>
      <w:r>
        <w:rPr>
          <w:rFonts w:ascii="Arial" w:eastAsia="Arial" w:hAnsi="Arial"/>
          <w:b/>
          <w:color w:val="000000"/>
          <w:sz w:val="16"/>
          <w:lang w:val="fr-FR"/>
        </w:rPr>
        <w:tab/>
      </w:r>
      <w:r>
        <w:rPr>
          <w:rFonts w:eastAsia="Times New Roman"/>
          <w:b/>
          <w:color w:val="000000"/>
          <w:sz w:val="15"/>
          <w:lang w:val="fr-FR"/>
        </w:rPr>
        <w:t xml:space="preserve">Régime juridique : </w:t>
      </w:r>
      <w:r>
        <w:rPr>
          <w:rFonts w:ascii="Arial" w:eastAsia="Arial" w:hAnsi="Arial"/>
          <w:b/>
          <w:color w:val="000000"/>
          <w:sz w:val="16"/>
          <w:lang w:val="fr-FR"/>
        </w:rPr>
        <w:t>Loi 89-462 du 06 07 1989</w:t>
      </w:r>
    </w:p>
    <w:p w:rsidR="00C27599" w:rsidRDefault="00D04793">
      <w:pPr>
        <w:tabs>
          <w:tab w:val="left" w:pos="4248"/>
        </w:tabs>
        <w:spacing w:before="63" w:after="116" w:line="192" w:lineRule="exact"/>
        <w:textAlignment w:val="baseline"/>
        <w:rPr>
          <w:rFonts w:eastAsia="Times New Roman"/>
          <w:b/>
          <w:color w:val="000000"/>
          <w:sz w:val="15"/>
          <w:lang w:val="fr-FR"/>
        </w:rPr>
      </w:pPr>
      <w:r>
        <w:rPr>
          <w:rFonts w:eastAsia="Times New Roman"/>
          <w:b/>
          <w:color w:val="000000"/>
          <w:sz w:val="15"/>
          <w:lang w:val="fr-FR"/>
        </w:rPr>
        <w:t xml:space="preserve">Destination des locaux : </w:t>
      </w:r>
      <w:r>
        <w:rPr>
          <w:rFonts w:ascii="Arial" w:eastAsia="Arial" w:hAnsi="Arial"/>
          <w:b/>
          <w:color w:val="000000"/>
          <w:sz w:val="16"/>
          <w:lang w:val="fr-FR"/>
        </w:rPr>
        <w:t>Usage Parking</w:t>
      </w:r>
      <w:r>
        <w:rPr>
          <w:rFonts w:ascii="Arial" w:eastAsia="Arial" w:hAnsi="Arial"/>
          <w:b/>
          <w:color w:val="000000"/>
          <w:sz w:val="16"/>
          <w:lang w:val="fr-FR"/>
        </w:rPr>
        <w:tab/>
      </w:r>
      <w:r>
        <w:rPr>
          <w:rFonts w:eastAsia="Times New Roman"/>
          <w:b/>
          <w:color w:val="000000"/>
          <w:sz w:val="15"/>
          <w:lang w:val="fr-FR"/>
        </w:rPr>
        <w:t xml:space="preserve">Régime juridique : </w:t>
      </w:r>
      <w:r>
        <w:rPr>
          <w:rFonts w:ascii="Arial" w:eastAsia="Arial" w:hAnsi="Arial"/>
          <w:b/>
          <w:color w:val="000000"/>
          <w:sz w:val="16"/>
          <w:lang w:val="fr-FR"/>
        </w:rPr>
        <w:t>Article 1714 à 1751 du code civil</w:t>
      </w:r>
    </w:p>
    <w:p w:rsidR="00C27599" w:rsidRDefault="00D04793">
      <w:pPr>
        <w:shd w:val="solid" w:color="E2E2E4" w:fill="E2E2E4"/>
        <w:spacing w:after="31" w:line="147" w:lineRule="exact"/>
        <w:jc w:val="center"/>
        <w:textAlignment w:val="baseline"/>
        <w:rPr>
          <w:rFonts w:ascii="Arial" w:eastAsia="Arial" w:hAnsi="Arial"/>
          <w:b/>
          <w:color w:val="000000"/>
          <w:spacing w:val="-1"/>
          <w:sz w:val="13"/>
          <w:lang w:val="fr-FR"/>
        </w:rPr>
      </w:pPr>
      <w:r>
        <w:rPr>
          <w:rFonts w:ascii="Arial" w:eastAsia="Arial" w:hAnsi="Arial"/>
          <w:b/>
          <w:color w:val="000000"/>
          <w:spacing w:val="-1"/>
          <w:sz w:val="13"/>
          <w:lang w:val="fr-FR"/>
        </w:rPr>
        <w:t>REDDITION DES COMPTES</w:t>
      </w:r>
    </w:p>
    <w:p w:rsidR="00C27599" w:rsidRDefault="00D04793">
      <w:pPr>
        <w:spacing w:before="8" w:after="3029" w:line="187" w:lineRule="exact"/>
        <w:textAlignment w:val="baseline"/>
        <w:rPr>
          <w:rFonts w:eastAsia="Times New Roman"/>
          <w:b/>
          <w:color w:val="000000"/>
          <w:sz w:val="15"/>
          <w:lang w:val="fr-FR"/>
        </w:rPr>
      </w:pPr>
      <w:r>
        <w:rPr>
          <w:rFonts w:eastAsia="Times New Roman"/>
          <w:b/>
          <w:color w:val="000000"/>
          <w:sz w:val="15"/>
          <w:lang w:val="fr-FR"/>
        </w:rPr>
        <w:t xml:space="preserve">Fréquence des comptes rendus de gestion : </w:t>
      </w:r>
      <w:r>
        <w:rPr>
          <w:rFonts w:ascii="Arial" w:eastAsia="Arial" w:hAnsi="Arial"/>
          <w:b/>
          <w:color w:val="000000"/>
          <w:sz w:val="16"/>
          <w:lang w:val="fr-FR"/>
        </w:rPr>
        <w:t xml:space="preserve">tous les </w:t>
      </w:r>
      <w:r>
        <w:rPr>
          <w:rFonts w:ascii="Arial" w:eastAsia="Arial" w:hAnsi="Arial"/>
          <w:b/>
          <w:color w:val="000000"/>
          <w:sz w:val="16"/>
          <w:lang w:val="fr-FR"/>
        </w:rPr>
        <w:t xml:space="preserve">3 mois </w:t>
      </w:r>
      <w:r>
        <w:rPr>
          <w:rFonts w:ascii="Arial" w:eastAsia="Arial" w:hAnsi="Arial"/>
          <w:b/>
          <w:color w:val="000000"/>
          <w:sz w:val="16"/>
          <w:lang w:val="fr-FR"/>
        </w:rPr>
        <w:br/>
      </w:r>
      <w:r>
        <w:rPr>
          <w:rFonts w:eastAsia="Times New Roman"/>
          <w:b/>
          <w:color w:val="000000"/>
          <w:sz w:val="15"/>
          <w:lang w:val="fr-FR"/>
        </w:rPr>
        <w:t xml:space="preserve">Modalités de règlement : </w:t>
      </w:r>
      <w:r>
        <w:rPr>
          <w:rFonts w:ascii="Arial" w:eastAsia="Arial" w:hAnsi="Arial"/>
          <w:b/>
          <w:color w:val="000000"/>
          <w:sz w:val="16"/>
          <w:lang w:val="fr-FR"/>
        </w:rPr>
        <w:t>Virement bancaire</w:t>
      </w:r>
    </w:p>
    <w:p w:rsidR="00C27599" w:rsidRDefault="00C27599">
      <w:pPr>
        <w:tabs>
          <w:tab w:val="left" w:pos="3456"/>
          <w:tab w:val="right" w:pos="8496"/>
        </w:tabs>
        <w:spacing w:line="139" w:lineRule="exact"/>
        <w:textAlignment w:val="baseline"/>
        <w:rPr>
          <w:rFonts w:ascii="Arial" w:eastAsia="Arial" w:hAnsi="Arial"/>
          <w:color w:val="000000"/>
          <w:sz w:val="13"/>
          <w:lang w:val="fr-FR"/>
        </w:rPr>
      </w:pPr>
      <w:r w:rsidRPr="00C27599">
        <w:pict>
          <v:line id="_x0000_s1047" style="position:absolute;z-index:251649024;mso-position-horizontal-relative:page;mso-position-vertical-relative:page" from="20.5pt,632.15pt" to="351.4pt,632.15pt" strokeweight=".25pt">
            <w10:wrap anchorx="page" anchory="page"/>
          </v:line>
        </w:pict>
      </w:r>
      <w:r w:rsidRPr="00C27599">
        <w:pict>
          <v:line id="_x0000_s1046" style="position:absolute;z-index:251650048;mso-position-horizontal-relative:page;mso-position-vertical-relative:page" from="357.1pt,632.15pt" to="446.95pt,632.15pt" strokeweight=".25pt">
            <w10:wrap anchorx="page" anchory="page"/>
          </v:line>
        </w:pict>
      </w:r>
      <w:r w:rsidR="00D04793">
        <w:rPr>
          <w:rFonts w:ascii="Arial" w:eastAsia="Arial" w:hAnsi="Arial"/>
          <w:color w:val="000000"/>
          <w:sz w:val="13"/>
          <w:lang w:val="fr-FR"/>
        </w:rPr>
        <w:t xml:space="preserve">(page 1/4) </w:t>
      </w:r>
      <w:r w:rsidR="00D04793">
        <w:rPr>
          <w:rFonts w:ascii="Arial" w:eastAsia="Arial" w:hAnsi="Arial"/>
          <w:b/>
          <w:color w:val="000000"/>
          <w:sz w:val="12"/>
          <w:lang w:val="fr-FR"/>
        </w:rPr>
        <w:t>PARAPHES :</w:t>
      </w:r>
      <w:r w:rsidR="00D04793">
        <w:rPr>
          <w:rFonts w:ascii="Arial" w:eastAsia="Arial" w:hAnsi="Arial"/>
          <w:b/>
          <w:color w:val="000000"/>
          <w:sz w:val="12"/>
          <w:lang w:val="fr-FR"/>
        </w:rPr>
        <w:tab/>
      </w:r>
      <w:hyperlink r:id="rId6">
        <w:r w:rsidR="00D04793">
          <w:rPr>
            <w:rFonts w:ascii="Arial" w:eastAsia="Arial" w:hAnsi="Arial"/>
            <w:color w:val="0000FF"/>
            <w:sz w:val="8"/>
            <w:u w:val="single"/>
            <w:lang w:val="fr-FR"/>
          </w:rPr>
          <w:t>www.tissot.fr</w:t>
        </w:r>
      </w:hyperlink>
      <w:r w:rsidR="00D04793">
        <w:rPr>
          <w:rFonts w:ascii="Arial" w:eastAsia="Arial" w:hAnsi="Arial"/>
          <w:color w:val="000000"/>
          <w:sz w:val="8"/>
          <w:lang w:val="fr-FR"/>
        </w:rPr>
        <w:t xml:space="preserve"> - 19 rue Lagrange - 75005 Paris - Modèle IGM-748C (10) décembre 2020</w:t>
      </w:r>
      <w:r w:rsidR="00D04793">
        <w:rPr>
          <w:rFonts w:ascii="Arial" w:eastAsia="Arial" w:hAnsi="Arial"/>
          <w:color w:val="000000"/>
          <w:sz w:val="8"/>
          <w:lang w:val="fr-FR"/>
        </w:rPr>
        <w:tab/>
        <w:t>reproduction interdite - tous droits réservés</w:t>
      </w:r>
    </w:p>
    <w:p w:rsidR="00C27599" w:rsidRDefault="00C27599">
      <w:pPr>
        <w:sectPr w:rsidR="00C27599" w:rsidSect="0072042C">
          <w:pgSz w:w="11904" w:h="16843"/>
          <w:pgMar w:top="1418" w:right="1418" w:bottom="1418" w:left="1418" w:header="720" w:footer="720" w:gutter="0"/>
          <w:cols w:space="720"/>
          <w:docGrid w:linePitch="299"/>
        </w:sectPr>
      </w:pPr>
    </w:p>
    <w:p w:rsidR="00C27599" w:rsidRDefault="00D04793">
      <w:pPr>
        <w:shd w:val="solid" w:color="E2E2E4" w:fill="E2E2E4"/>
        <w:spacing w:after="11" w:line="147" w:lineRule="exact"/>
        <w:jc w:val="center"/>
        <w:textAlignment w:val="baseline"/>
        <w:rPr>
          <w:rFonts w:ascii="Arial" w:eastAsia="Arial" w:hAnsi="Arial"/>
          <w:b/>
          <w:color w:val="000000"/>
          <w:spacing w:val="-1"/>
          <w:sz w:val="13"/>
          <w:lang w:val="fr-FR"/>
        </w:rPr>
      </w:pPr>
      <w:r>
        <w:rPr>
          <w:rFonts w:ascii="Arial" w:eastAsia="Arial" w:hAnsi="Arial"/>
          <w:b/>
          <w:color w:val="000000"/>
          <w:spacing w:val="-1"/>
          <w:sz w:val="13"/>
          <w:lang w:val="fr-FR"/>
        </w:rPr>
        <w:lastRenderedPageBreak/>
        <w:t>RÉMUNÉRATION DU MANDATAIRE</w:t>
      </w:r>
    </w:p>
    <w:p w:rsidR="00C27599" w:rsidRDefault="00C27599">
      <w:pPr>
        <w:spacing w:after="11" w:line="147" w:lineRule="exact"/>
        <w:sectPr w:rsidR="00C27599">
          <w:pgSz w:w="11904" w:h="16843"/>
          <w:pgMar w:top="540" w:right="2889" w:bottom="3647" w:left="375" w:header="720" w:footer="720" w:gutter="0"/>
          <w:cols w:space="720"/>
        </w:sectPr>
      </w:pPr>
    </w:p>
    <w:p w:rsidR="00C27599" w:rsidRDefault="00C27599">
      <w:pPr>
        <w:spacing w:before="106" w:line="152" w:lineRule="exact"/>
        <w:ind w:left="72"/>
        <w:textAlignment w:val="baseline"/>
        <w:rPr>
          <w:rFonts w:ascii="Arial" w:eastAsia="Arial" w:hAnsi="Arial"/>
          <w:b/>
          <w:color w:val="000000"/>
          <w:spacing w:val="-1"/>
          <w:sz w:val="13"/>
          <w:u w:val="single"/>
          <w:lang w:val="fr-FR"/>
        </w:rPr>
      </w:pPr>
      <w:r w:rsidRPr="00C27599">
        <w:lastRenderedPageBreak/>
        <w:pict>
          <v:shapetype id="_x0000_t202" coordsize="21600,21600" o:spt="202" path="m,l,21600r21600,l21600,xe">
            <v:stroke joinstyle="miter"/>
            <v:path gradientshapeok="t" o:connecttype="rect"/>
          </v:shapetype>
          <v:shape id="_x0000_s0" o:spid="_x0000_s1045" type="#_x0000_t202" style="position:absolute;left:0;text-align:left;margin-left:24.25pt;margin-top:39.1pt;width:37pt;height:76.8pt;z-index:-251669504;mso-wrap-distance-left:0;mso-wrap-distance-right:7.1pt;mso-position-horizontal-relative:page;mso-position-vertical-relative:page" filled="f" stroked="f">
            <v:textbox inset="0,0,0,0">
              <w:txbxContent>
                <w:p w:rsidR="00C27599" w:rsidRDefault="00D04793">
                  <w:pPr>
                    <w:spacing w:before="494" w:line="172" w:lineRule="exact"/>
                    <w:ind w:left="288" w:hanging="288"/>
                    <w:textAlignment w:val="baseline"/>
                    <w:rPr>
                      <w:rFonts w:eastAsia="Times New Roman"/>
                      <w:color w:val="000000"/>
                      <w:sz w:val="15"/>
                      <w:lang w:val="fr-FR"/>
                    </w:rPr>
                  </w:pPr>
                  <w:r>
                    <w:rPr>
                      <w:rFonts w:eastAsia="Times New Roman"/>
                      <w:color w:val="000000"/>
                      <w:sz w:val="15"/>
                      <w:lang w:val="fr-FR"/>
                    </w:rPr>
                    <w:t>à la charge du</w:t>
                  </w:r>
                </w:p>
                <w:p w:rsidR="00C27599" w:rsidRDefault="00D04793">
                  <w:pPr>
                    <w:spacing w:before="1" w:after="511" w:line="172" w:lineRule="exact"/>
                    <w:textAlignment w:val="baseline"/>
                    <w:rPr>
                      <w:rFonts w:eastAsia="Times New Roman"/>
                      <w:color w:val="000000"/>
                      <w:spacing w:val="-17"/>
                      <w:sz w:val="15"/>
                      <w:lang w:val="fr-FR"/>
                    </w:rPr>
                  </w:pPr>
                  <w:r>
                    <w:rPr>
                      <w:rFonts w:eastAsia="Times New Roman"/>
                      <w:color w:val="000000"/>
                      <w:spacing w:val="-17"/>
                      <w:sz w:val="15"/>
                      <w:lang w:val="fr-FR"/>
                    </w:rPr>
                    <w:t>MANDANT</w:t>
                  </w:r>
                </w:p>
              </w:txbxContent>
            </v:textbox>
            <w10:wrap type="square" anchorx="page" anchory="page"/>
          </v:shape>
        </w:pict>
      </w:r>
      <w:r w:rsidRPr="00C27599">
        <w:pict>
          <v:line id="_x0000_s1044" style="position:absolute;left:0;text-align:left;z-index:251651072;mso-position-horizontal-relative:page;mso-position-vertical-relative:page" from="68.15pt,39.1pt" to="68.15pt,115.95pt" strokeweight=".25pt">
            <w10:wrap anchorx="page" anchory="page"/>
          </v:line>
        </w:pict>
      </w:r>
      <w:r w:rsidR="00D04793">
        <w:rPr>
          <w:rFonts w:ascii="Arial" w:eastAsia="Arial" w:hAnsi="Arial"/>
          <w:b/>
          <w:color w:val="000000"/>
          <w:spacing w:val="-1"/>
          <w:sz w:val="13"/>
          <w:u w:val="single"/>
          <w:lang w:val="fr-FR"/>
        </w:rPr>
        <w:t xml:space="preserve">Honoraires de gestion courante </w:t>
      </w:r>
      <w:r w:rsidR="00D04793">
        <w:rPr>
          <w:rFonts w:ascii="Arial" w:eastAsia="Arial" w:hAnsi="Arial"/>
          <w:color w:val="000000"/>
          <w:spacing w:val="-1"/>
          <w:sz w:val="13"/>
          <w:u w:val="single"/>
          <w:lang w:val="fr-FR"/>
        </w:rPr>
        <w:t xml:space="preserve">(prélevés sur chaque relevé de compte) </w:t>
      </w:r>
      <w:r w:rsidR="00D04793">
        <w:rPr>
          <w:rFonts w:ascii="Arial" w:eastAsia="Arial" w:hAnsi="Arial"/>
          <w:b/>
          <w:color w:val="000000"/>
          <w:spacing w:val="-1"/>
          <w:sz w:val="13"/>
          <w:u w:val="single"/>
          <w:lang w:val="fr-FR"/>
        </w:rPr>
        <w:t>:</w:t>
      </w:r>
    </w:p>
    <w:p w:rsidR="00C27599" w:rsidRDefault="00D04793">
      <w:pPr>
        <w:spacing w:before="45" w:line="187" w:lineRule="exact"/>
        <w:ind w:left="72"/>
        <w:textAlignment w:val="baseline"/>
        <w:rPr>
          <w:rFonts w:ascii="Arial" w:eastAsia="Arial" w:hAnsi="Arial"/>
          <w:color w:val="000000"/>
          <w:sz w:val="16"/>
          <w:lang w:val="fr-FR"/>
        </w:rPr>
      </w:pPr>
      <w:r>
        <w:rPr>
          <w:rFonts w:ascii="Arial" w:eastAsia="Arial" w:hAnsi="Arial"/>
          <w:color w:val="000000"/>
          <w:sz w:val="16"/>
          <w:lang w:val="fr-FR"/>
        </w:rPr>
        <w:t>3,5% HT de toutes sommes encaissées + TVA en vigueur</w:t>
      </w:r>
    </w:p>
    <w:p w:rsidR="00C27599" w:rsidRDefault="00D04793">
      <w:pPr>
        <w:spacing w:before="454" w:line="154" w:lineRule="exact"/>
        <w:ind w:left="72"/>
        <w:textAlignment w:val="baseline"/>
        <w:rPr>
          <w:rFonts w:ascii="Arial" w:eastAsia="Arial" w:hAnsi="Arial"/>
          <w:b/>
          <w:color w:val="000000"/>
          <w:sz w:val="13"/>
          <w:u w:val="single"/>
          <w:lang w:val="fr-FR"/>
        </w:rPr>
      </w:pPr>
      <w:r>
        <w:rPr>
          <w:rFonts w:ascii="Arial" w:eastAsia="Arial" w:hAnsi="Arial"/>
          <w:b/>
          <w:color w:val="000000"/>
          <w:sz w:val="13"/>
          <w:u w:val="single"/>
          <w:lang w:val="fr-FR"/>
        </w:rPr>
        <w:t xml:space="preserve">Prestations supplémentaires </w:t>
      </w:r>
      <w:r>
        <w:rPr>
          <w:rFonts w:ascii="Arial" w:eastAsia="Arial" w:hAnsi="Arial"/>
          <w:color w:val="000000"/>
          <w:sz w:val="13"/>
          <w:u w:val="single"/>
          <w:lang w:val="fr-FR"/>
        </w:rPr>
        <w:t xml:space="preserve">(selon tarif du cabinet ci-annexé et régulièrement révisable, dont le MANDANT reconnaît avoir eu connaissance) </w:t>
      </w:r>
      <w:r>
        <w:rPr>
          <w:rFonts w:ascii="Arial" w:eastAsia="Arial" w:hAnsi="Arial"/>
          <w:b/>
          <w:color w:val="000000"/>
          <w:sz w:val="13"/>
          <w:u w:val="single"/>
          <w:lang w:val="fr-FR"/>
        </w:rPr>
        <w:t xml:space="preserve">: </w:t>
      </w:r>
    </w:p>
    <w:p w:rsidR="00C27599" w:rsidRDefault="00D04793">
      <w:pPr>
        <w:spacing w:before="53" w:after="217" w:line="172" w:lineRule="exact"/>
        <w:ind w:left="72"/>
        <w:textAlignment w:val="baseline"/>
        <w:rPr>
          <w:rFonts w:eastAsia="Times New Roman"/>
          <w:color w:val="000000"/>
          <w:spacing w:val="58"/>
          <w:sz w:val="15"/>
          <w:lang w:val="fr-FR"/>
        </w:rPr>
      </w:pPr>
      <w:r>
        <w:rPr>
          <w:rFonts w:eastAsia="Times New Roman"/>
          <w:color w:val="000000"/>
          <w:spacing w:val="58"/>
          <w:sz w:val="15"/>
          <w:lang w:val="fr-FR"/>
        </w:rPr>
        <w:t xml:space="preserve">- </w:t>
      </w:r>
      <w:r>
        <w:rPr>
          <w:rFonts w:ascii="Arial" w:eastAsia="Arial" w:hAnsi="Arial"/>
          <w:b/>
          <w:color w:val="000000"/>
          <w:spacing w:val="58"/>
          <w:sz w:val="17"/>
          <w:lang w:val="fr-FR"/>
        </w:rPr>
        <w:t>0</w:t>
      </w:r>
    </w:p>
    <w:p w:rsidR="00C27599" w:rsidRDefault="00C27599">
      <w:pPr>
        <w:spacing w:before="53" w:after="217" w:line="172" w:lineRule="exact"/>
        <w:sectPr w:rsidR="00C27599">
          <w:type w:val="continuous"/>
          <w:pgSz w:w="11904" w:h="16843"/>
          <w:pgMar w:top="540" w:right="3101" w:bottom="3647" w:left="1403" w:header="720" w:footer="720" w:gutter="0"/>
          <w:cols w:space="720"/>
        </w:sectPr>
      </w:pPr>
    </w:p>
    <w:p w:rsidR="00C27599" w:rsidRDefault="00D04793">
      <w:pPr>
        <w:spacing w:before="13" w:line="152" w:lineRule="exact"/>
        <w:ind w:left="72"/>
        <w:textAlignment w:val="baseline"/>
        <w:rPr>
          <w:rFonts w:ascii="Arial" w:eastAsia="Arial" w:hAnsi="Arial"/>
          <w:b/>
          <w:color w:val="000000"/>
          <w:spacing w:val="-1"/>
          <w:sz w:val="13"/>
          <w:u w:val="single"/>
          <w:lang w:val="fr-FR"/>
        </w:rPr>
      </w:pPr>
      <w:r>
        <w:rPr>
          <w:rFonts w:ascii="Arial" w:eastAsia="Arial" w:hAnsi="Arial"/>
          <w:b/>
          <w:color w:val="000000"/>
          <w:spacing w:val="-1"/>
          <w:sz w:val="13"/>
          <w:u w:val="single"/>
          <w:lang w:val="fr-FR"/>
        </w:rPr>
        <w:lastRenderedPageBreak/>
        <w:t xml:space="preserve">Honoraires de location, détails et répartitions entre Locataire et Bailleur * </w:t>
      </w:r>
      <w:r>
        <w:rPr>
          <w:rFonts w:ascii="Arial" w:eastAsia="Arial" w:hAnsi="Arial"/>
          <w:color w:val="000000"/>
          <w:spacing w:val="-1"/>
          <w:sz w:val="13"/>
          <w:u w:val="single"/>
          <w:lang w:val="fr-FR"/>
        </w:rPr>
        <w:t xml:space="preserve">(en cas de locations nouvelles) </w:t>
      </w:r>
      <w:r>
        <w:rPr>
          <w:rFonts w:ascii="Arial" w:eastAsia="Arial" w:hAnsi="Arial"/>
          <w:b/>
          <w:color w:val="000000"/>
          <w:spacing w:val="-1"/>
          <w:sz w:val="13"/>
          <w:u w:val="single"/>
          <w:lang w:val="fr-FR"/>
        </w:rPr>
        <w:t>:</w:t>
      </w:r>
    </w:p>
    <w:p w:rsidR="00C27599" w:rsidRDefault="00D04793">
      <w:pPr>
        <w:spacing w:before="50" w:line="187" w:lineRule="exact"/>
        <w:ind w:left="72"/>
        <w:textAlignment w:val="baseline"/>
        <w:rPr>
          <w:rFonts w:ascii="Arial" w:eastAsia="Arial" w:hAnsi="Arial"/>
          <w:color w:val="000000"/>
          <w:sz w:val="16"/>
          <w:lang w:val="fr-FR"/>
        </w:rPr>
      </w:pPr>
      <w:r>
        <w:rPr>
          <w:rFonts w:ascii="Arial" w:eastAsia="Arial" w:hAnsi="Arial"/>
          <w:color w:val="000000"/>
          <w:sz w:val="16"/>
          <w:lang w:val="fr-FR"/>
        </w:rPr>
        <w:t>3,5% HT + TVA en vigueur</w:t>
      </w:r>
    </w:p>
    <w:p w:rsidR="00C27599" w:rsidRDefault="00D04793">
      <w:pPr>
        <w:spacing w:before="259" w:after="84" w:line="172" w:lineRule="exact"/>
        <w:ind w:left="72" w:right="72"/>
        <w:textAlignment w:val="baseline"/>
        <w:rPr>
          <w:rFonts w:eastAsia="Times New Roman"/>
          <w:color w:val="000000"/>
          <w:sz w:val="15"/>
          <w:lang w:val="fr-FR"/>
        </w:rPr>
      </w:pPr>
      <w:r>
        <w:rPr>
          <w:rFonts w:eastAsia="Times New Roman"/>
          <w:color w:val="000000"/>
          <w:sz w:val="15"/>
          <w:lang w:val="fr-FR"/>
        </w:rPr>
        <w:t>* ATTENTION, les locaux étant soumis à la loi n°89-462 du 06.07.1989, la rémunération du MANDATAIRE est à la charge exclusive du bailleur à l’EXCEPTION des honoraires liés à la visite du preneur, la constitution de son dossier, la rédaction du bail et la r</w:t>
      </w:r>
      <w:r>
        <w:rPr>
          <w:rFonts w:eastAsia="Times New Roman"/>
          <w:color w:val="000000"/>
          <w:sz w:val="15"/>
          <w:lang w:val="fr-FR"/>
        </w:rPr>
        <w:t>éalisation de l'état des lieux qui sont partagés selon les modalités de l'article 5-I de la loi entre le bailleur et le locataire.</w:t>
      </w:r>
    </w:p>
    <w:p w:rsidR="00C27599" w:rsidRDefault="00D04793">
      <w:pPr>
        <w:shd w:val="solid" w:color="E2E2E4" w:fill="E2E2E4"/>
        <w:spacing w:after="29" w:line="143" w:lineRule="exact"/>
        <w:ind w:left="72"/>
        <w:jc w:val="center"/>
        <w:textAlignment w:val="baseline"/>
        <w:rPr>
          <w:rFonts w:ascii="Arial" w:eastAsia="Arial" w:hAnsi="Arial"/>
          <w:b/>
          <w:color w:val="000000"/>
          <w:spacing w:val="-1"/>
          <w:sz w:val="13"/>
          <w:lang w:val="fr-FR"/>
        </w:rPr>
      </w:pPr>
      <w:r>
        <w:rPr>
          <w:rFonts w:ascii="Arial" w:eastAsia="Arial" w:hAnsi="Arial"/>
          <w:b/>
          <w:color w:val="000000"/>
          <w:spacing w:val="-1"/>
          <w:sz w:val="13"/>
          <w:lang w:val="fr-FR"/>
        </w:rPr>
        <w:t>MÉDIATION DES LITIGES DE LA CONSOMMATION</w:t>
      </w:r>
    </w:p>
    <w:p w:rsidR="00C27599" w:rsidRDefault="00D04793">
      <w:pPr>
        <w:spacing w:before="3" w:line="172" w:lineRule="exact"/>
        <w:ind w:left="72"/>
        <w:textAlignment w:val="baseline"/>
        <w:rPr>
          <w:rFonts w:eastAsia="Times New Roman"/>
          <w:color w:val="000000"/>
          <w:spacing w:val="-2"/>
          <w:sz w:val="15"/>
          <w:lang w:val="fr-FR"/>
        </w:rPr>
      </w:pPr>
      <w:r>
        <w:rPr>
          <w:rFonts w:eastAsia="Times New Roman"/>
          <w:color w:val="000000"/>
          <w:spacing w:val="-2"/>
          <w:sz w:val="15"/>
          <w:lang w:val="fr-FR"/>
        </w:rPr>
        <w:t>Le MANDATAIRE informe le MANDANT que, dans le cadre de la relation entre le consomma</w:t>
      </w:r>
      <w:r>
        <w:rPr>
          <w:rFonts w:eastAsia="Times New Roman"/>
          <w:color w:val="000000"/>
          <w:spacing w:val="-2"/>
          <w:sz w:val="15"/>
          <w:lang w:val="fr-FR"/>
        </w:rPr>
        <w:t>teur et le professionnel, il peut avoir recours à un</w:t>
      </w:r>
    </w:p>
    <w:p w:rsidR="00C27599" w:rsidRDefault="00D04793">
      <w:pPr>
        <w:spacing w:before="1" w:line="172" w:lineRule="exact"/>
        <w:ind w:left="72"/>
        <w:textAlignment w:val="baseline"/>
        <w:rPr>
          <w:rFonts w:eastAsia="Times New Roman"/>
          <w:color w:val="000000"/>
          <w:spacing w:val="-2"/>
          <w:sz w:val="15"/>
          <w:lang w:val="fr-FR"/>
        </w:rPr>
      </w:pPr>
      <w:r>
        <w:rPr>
          <w:rFonts w:eastAsia="Times New Roman"/>
          <w:color w:val="000000"/>
          <w:spacing w:val="-2"/>
          <w:sz w:val="15"/>
          <w:lang w:val="fr-FR"/>
        </w:rPr>
        <w:t>dispositif de médiation, conformément aux dispositions du code de la consommation, auprès du médiateur dont les coordonnées et le site Internet</w:t>
      </w:r>
    </w:p>
    <w:p w:rsidR="00C27599" w:rsidRDefault="00D04793">
      <w:pPr>
        <w:spacing w:before="1" w:line="172" w:lineRule="exact"/>
        <w:ind w:left="72"/>
        <w:textAlignment w:val="baseline"/>
        <w:rPr>
          <w:rFonts w:eastAsia="Times New Roman"/>
          <w:color w:val="000000"/>
          <w:spacing w:val="-2"/>
          <w:sz w:val="15"/>
          <w:lang w:val="fr-FR"/>
        </w:rPr>
      </w:pPr>
      <w:r>
        <w:rPr>
          <w:rFonts w:eastAsia="Times New Roman"/>
          <w:color w:val="000000"/>
          <w:spacing w:val="-2"/>
          <w:sz w:val="15"/>
          <w:lang w:val="fr-FR"/>
        </w:rPr>
        <w:t>sont précisés ci-après :</w:t>
      </w:r>
    </w:p>
    <w:p w:rsidR="00C27599" w:rsidRDefault="00D04793">
      <w:pPr>
        <w:spacing w:before="2" w:line="173" w:lineRule="exact"/>
        <w:ind w:left="72"/>
        <w:textAlignment w:val="baseline"/>
        <w:rPr>
          <w:rFonts w:eastAsia="Times New Roman"/>
          <w:b/>
          <w:color w:val="000000"/>
          <w:spacing w:val="-2"/>
          <w:sz w:val="15"/>
          <w:lang w:val="fr-FR"/>
        </w:rPr>
      </w:pPr>
      <w:r>
        <w:rPr>
          <w:rFonts w:eastAsia="Times New Roman"/>
          <w:b/>
          <w:color w:val="000000"/>
          <w:spacing w:val="-2"/>
          <w:sz w:val="15"/>
          <w:lang w:val="fr-FR"/>
        </w:rPr>
        <w:t>Coordonnées du médiateur :</w:t>
      </w:r>
    </w:p>
    <w:p w:rsidR="00C27599" w:rsidRDefault="00D04793">
      <w:pPr>
        <w:spacing w:line="171" w:lineRule="exact"/>
        <w:ind w:left="72"/>
        <w:textAlignment w:val="baseline"/>
        <w:rPr>
          <w:rFonts w:eastAsia="Times New Roman"/>
          <w:color w:val="000000"/>
          <w:spacing w:val="-2"/>
          <w:sz w:val="15"/>
          <w:lang w:val="fr-FR"/>
        </w:rPr>
      </w:pPr>
      <w:r>
        <w:rPr>
          <w:rFonts w:eastAsia="Times New Roman"/>
          <w:color w:val="000000"/>
          <w:spacing w:val="-2"/>
          <w:sz w:val="15"/>
          <w:lang w:val="fr-FR"/>
        </w:rPr>
        <w:t>Site Internet :</w:t>
      </w:r>
    </w:p>
    <w:p w:rsidR="00C27599" w:rsidRDefault="00D04793">
      <w:pPr>
        <w:spacing w:before="227" w:line="222" w:lineRule="exact"/>
        <w:ind w:left="72"/>
        <w:jc w:val="center"/>
        <w:textAlignment w:val="baseline"/>
        <w:rPr>
          <w:rFonts w:eastAsia="Times New Roman"/>
          <w:b/>
          <w:color w:val="000000"/>
          <w:spacing w:val="1"/>
          <w:sz w:val="19"/>
          <w:lang w:val="fr-FR"/>
        </w:rPr>
      </w:pPr>
      <w:r>
        <w:rPr>
          <w:rFonts w:eastAsia="Times New Roman"/>
          <w:b/>
          <w:color w:val="000000"/>
          <w:spacing w:val="1"/>
          <w:sz w:val="19"/>
          <w:lang w:val="fr-FR"/>
        </w:rPr>
        <w:t>CONDITIONS GÉNÉRALES DU MANDAT</w:t>
      </w:r>
    </w:p>
    <w:p w:rsidR="00C27599" w:rsidRDefault="00D04793">
      <w:pPr>
        <w:spacing w:before="8" w:after="87" w:line="173" w:lineRule="exact"/>
        <w:ind w:left="72"/>
        <w:jc w:val="center"/>
        <w:textAlignment w:val="baseline"/>
        <w:rPr>
          <w:rFonts w:eastAsia="Times New Roman"/>
          <w:b/>
          <w:color w:val="000000"/>
          <w:spacing w:val="-2"/>
          <w:sz w:val="15"/>
          <w:lang w:val="fr-FR"/>
        </w:rPr>
      </w:pPr>
      <w:r>
        <w:rPr>
          <w:rFonts w:eastAsia="Times New Roman"/>
          <w:b/>
          <w:color w:val="000000"/>
          <w:spacing w:val="-2"/>
          <w:sz w:val="15"/>
          <w:lang w:val="fr-FR"/>
        </w:rPr>
        <w:t>Le présent mandat est consenti et accepté aux conditions figurant ci-avant ainsi qu’aux conditions générales suivantes :</w:t>
      </w:r>
    </w:p>
    <w:p w:rsidR="00C27599" w:rsidRDefault="00D04793">
      <w:pPr>
        <w:shd w:val="solid" w:color="E2E2E4" w:fill="E2E2E4"/>
        <w:spacing w:after="49" w:line="147" w:lineRule="exact"/>
        <w:ind w:left="72"/>
        <w:jc w:val="center"/>
        <w:textAlignment w:val="baseline"/>
        <w:rPr>
          <w:rFonts w:ascii="Arial" w:eastAsia="Arial" w:hAnsi="Arial"/>
          <w:b/>
          <w:color w:val="000000"/>
          <w:spacing w:val="-1"/>
          <w:sz w:val="13"/>
          <w:lang w:val="fr-FR"/>
        </w:rPr>
      </w:pPr>
      <w:r>
        <w:rPr>
          <w:rFonts w:ascii="Arial" w:eastAsia="Arial" w:hAnsi="Arial"/>
          <w:b/>
          <w:color w:val="000000"/>
          <w:spacing w:val="-1"/>
          <w:sz w:val="13"/>
          <w:lang w:val="fr-FR"/>
        </w:rPr>
        <w:t>POUVOIRS ET OBLIGATIONS DU MANDATAIRE</w:t>
      </w:r>
    </w:p>
    <w:p w:rsidR="00C27599" w:rsidRDefault="00D04793">
      <w:pPr>
        <w:spacing w:line="166" w:lineRule="exact"/>
        <w:ind w:left="72"/>
        <w:textAlignment w:val="baseline"/>
        <w:rPr>
          <w:rFonts w:eastAsia="Times New Roman"/>
          <w:b/>
          <w:i/>
          <w:color w:val="000000"/>
          <w:spacing w:val="2"/>
          <w:sz w:val="14"/>
          <w:lang w:val="fr-FR"/>
        </w:rPr>
      </w:pPr>
      <w:r>
        <w:rPr>
          <w:rFonts w:eastAsia="Times New Roman"/>
          <w:b/>
          <w:i/>
          <w:color w:val="000000"/>
          <w:spacing w:val="2"/>
          <w:sz w:val="14"/>
          <w:lang w:val="fr-FR"/>
        </w:rPr>
        <w:t>A - ÉTENDUE DES POUVOIRS</w:t>
      </w:r>
    </w:p>
    <w:p w:rsidR="00C27599" w:rsidRDefault="00D04793">
      <w:pPr>
        <w:spacing w:before="6" w:line="172" w:lineRule="exact"/>
        <w:ind w:left="72"/>
        <w:textAlignment w:val="baseline"/>
        <w:rPr>
          <w:rFonts w:eastAsia="Times New Roman"/>
          <w:color w:val="000000"/>
          <w:spacing w:val="-2"/>
          <w:sz w:val="15"/>
          <w:lang w:val="fr-FR"/>
        </w:rPr>
      </w:pPr>
      <w:r>
        <w:rPr>
          <w:rFonts w:eastAsia="Times New Roman"/>
          <w:color w:val="000000"/>
          <w:spacing w:val="-2"/>
          <w:sz w:val="15"/>
          <w:lang w:val="fr-FR"/>
        </w:rPr>
        <w:t>Afin que le MANDATAIRE puisse accomplir sa mission, le MANDANT lui donne les pouvoirs suivants :</w:t>
      </w:r>
    </w:p>
    <w:p w:rsidR="00C27599" w:rsidRDefault="00D04793">
      <w:pPr>
        <w:numPr>
          <w:ilvl w:val="0"/>
          <w:numId w:val="1"/>
        </w:numPr>
        <w:tabs>
          <w:tab w:val="clear" w:pos="144"/>
          <w:tab w:val="left" w:pos="360"/>
        </w:tabs>
        <w:spacing w:before="2" w:line="172" w:lineRule="exact"/>
        <w:ind w:left="360" w:right="72" w:hanging="144"/>
        <w:jc w:val="both"/>
        <w:textAlignment w:val="baseline"/>
        <w:rPr>
          <w:rFonts w:eastAsia="Times New Roman"/>
          <w:color w:val="000000"/>
          <w:spacing w:val="-5"/>
          <w:sz w:val="15"/>
          <w:lang w:val="fr-FR"/>
        </w:rPr>
      </w:pPr>
      <w:r>
        <w:rPr>
          <w:rFonts w:eastAsia="Times New Roman"/>
          <w:color w:val="000000"/>
          <w:spacing w:val="-5"/>
          <w:sz w:val="15"/>
          <w:lang w:val="fr-FR"/>
        </w:rPr>
        <w:t>Gérer les biens désignés ci-avant, rechercher des locataires, louer les biens aux prix, charges, durée et conditions que le MANDATAIRE avisera, signer tous bau</w:t>
      </w:r>
      <w:r>
        <w:rPr>
          <w:rFonts w:eastAsia="Times New Roman"/>
          <w:color w:val="000000"/>
          <w:spacing w:val="-5"/>
          <w:sz w:val="15"/>
          <w:lang w:val="fr-FR"/>
        </w:rPr>
        <w:t>x de location, les renouveler, les résilier, procéder à la révision du loyer, donner et accepter tous congés, faire dresser tous états des lieux, dans le respect des dispositions légales et réglementaires, notamment en matière de non-discrimination d’accès</w:t>
      </w:r>
      <w:r>
        <w:rPr>
          <w:rFonts w:eastAsia="Times New Roman"/>
          <w:color w:val="000000"/>
          <w:spacing w:val="-5"/>
          <w:sz w:val="15"/>
          <w:lang w:val="fr-FR"/>
        </w:rPr>
        <w:t xml:space="preserve"> au logement.</w:t>
      </w:r>
    </w:p>
    <w:p w:rsidR="00C27599" w:rsidRDefault="00D04793">
      <w:pPr>
        <w:numPr>
          <w:ilvl w:val="0"/>
          <w:numId w:val="1"/>
        </w:numPr>
        <w:tabs>
          <w:tab w:val="clear" w:pos="144"/>
          <w:tab w:val="left" w:pos="360"/>
        </w:tabs>
        <w:spacing w:before="4" w:line="172" w:lineRule="exact"/>
        <w:ind w:left="360" w:right="72" w:hanging="144"/>
        <w:jc w:val="both"/>
        <w:textAlignment w:val="baseline"/>
        <w:rPr>
          <w:rFonts w:eastAsia="Times New Roman"/>
          <w:color w:val="000000"/>
          <w:sz w:val="15"/>
          <w:lang w:val="fr-FR"/>
        </w:rPr>
      </w:pPr>
      <w:r>
        <w:rPr>
          <w:rFonts w:eastAsia="Times New Roman"/>
          <w:color w:val="000000"/>
          <w:sz w:val="15"/>
          <w:lang w:val="fr-FR"/>
        </w:rPr>
        <w:t>Recevoir, sans limitation, toutes sommes représentant les loyers, charges, indemnités d'occupation, prestations, cautionnements, avances sur travaux, sommes pour remise ou décharge de contributions, et plus généralement toutes sommes ou valeu</w:t>
      </w:r>
      <w:r>
        <w:rPr>
          <w:rFonts w:eastAsia="Times New Roman"/>
          <w:color w:val="000000"/>
          <w:sz w:val="15"/>
          <w:lang w:val="fr-FR"/>
        </w:rPr>
        <w:t>rs dont la perception est la conséquence de l'administration des biens d'autrui ; déposer ces divers fonds sur les comptes de l'agence et les utiliser selon l'usage qui lui semblera nécessaire ou utile, sous réserve du compte rendu de gestion qui devra êtr</w:t>
      </w:r>
      <w:r>
        <w:rPr>
          <w:rFonts w:eastAsia="Times New Roman"/>
          <w:color w:val="000000"/>
          <w:sz w:val="15"/>
          <w:lang w:val="fr-FR"/>
        </w:rPr>
        <w:t>e délivré au MANDANT aux échéances précisées ci-avant au chapitre "</w:t>
      </w:r>
      <w:r>
        <w:rPr>
          <w:rFonts w:eastAsia="Times New Roman"/>
          <w:i/>
          <w:color w:val="000000"/>
          <w:sz w:val="14"/>
          <w:lang w:val="fr-FR"/>
        </w:rPr>
        <w:t>REDDITION DES COMPTES</w:t>
      </w:r>
      <w:r>
        <w:rPr>
          <w:rFonts w:eastAsia="Times New Roman"/>
          <w:color w:val="000000"/>
          <w:sz w:val="15"/>
          <w:lang w:val="fr-FR"/>
        </w:rPr>
        <w:t>".</w:t>
      </w:r>
    </w:p>
    <w:p w:rsidR="00C27599" w:rsidRDefault="00D04793">
      <w:pPr>
        <w:numPr>
          <w:ilvl w:val="0"/>
          <w:numId w:val="1"/>
        </w:numPr>
        <w:tabs>
          <w:tab w:val="clear" w:pos="144"/>
          <w:tab w:val="left" w:pos="360"/>
        </w:tabs>
        <w:spacing w:before="2" w:line="172" w:lineRule="exact"/>
        <w:ind w:left="360" w:right="72" w:hanging="144"/>
        <w:jc w:val="both"/>
        <w:textAlignment w:val="baseline"/>
        <w:rPr>
          <w:rFonts w:eastAsia="Times New Roman"/>
          <w:color w:val="000000"/>
          <w:spacing w:val="-5"/>
          <w:sz w:val="15"/>
          <w:lang w:val="fr-FR"/>
        </w:rPr>
      </w:pPr>
      <w:r>
        <w:rPr>
          <w:rFonts w:eastAsia="Times New Roman"/>
          <w:color w:val="000000"/>
          <w:spacing w:val="-5"/>
          <w:sz w:val="15"/>
          <w:lang w:val="fr-FR"/>
        </w:rPr>
        <w:t>Faire effectuer toutes les réparations de moindre coût ; pour les opérations plus onéreuses (réparations, reconstructions, changements de destination, ...), aviser l</w:t>
      </w:r>
      <w:r>
        <w:rPr>
          <w:rFonts w:eastAsia="Times New Roman"/>
          <w:color w:val="000000"/>
          <w:spacing w:val="-5"/>
          <w:sz w:val="15"/>
          <w:lang w:val="fr-FR"/>
        </w:rPr>
        <w:t>e MANDANT et obtenir son accord avant de passer à cet effet les devis et marchés avec tous les architectes, entrepreneurs et artisans, et en payer les mémoires ; EN CAS D'URGENCE, procéder aux mesures conservatoires et en aviser tout de suite le MANDANT.</w:t>
      </w:r>
    </w:p>
    <w:p w:rsidR="00C27599" w:rsidRDefault="00D04793">
      <w:pPr>
        <w:numPr>
          <w:ilvl w:val="0"/>
          <w:numId w:val="1"/>
        </w:numPr>
        <w:tabs>
          <w:tab w:val="clear" w:pos="144"/>
          <w:tab w:val="left" w:pos="360"/>
        </w:tabs>
        <w:spacing w:before="2" w:line="172" w:lineRule="exact"/>
        <w:ind w:left="360" w:right="72" w:hanging="144"/>
        <w:jc w:val="both"/>
        <w:textAlignment w:val="baseline"/>
        <w:rPr>
          <w:rFonts w:eastAsia="Times New Roman"/>
          <w:color w:val="000000"/>
          <w:sz w:val="15"/>
          <w:lang w:val="fr-FR"/>
        </w:rPr>
      </w:pPr>
      <w:r>
        <w:rPr>
          <w:rFonts w:eastAsia="Times New Roman"/>
          <w:color w:val="000000"/>
          <w:sz w:val="15"/>
          <w:lang w:val="fr-FR"/>
        </w:rPr>
        <w:t>E</w:t>
      </w:r>
      <w:r>
        <w:rPr>
          <w:rFonts w:eastAsia="Times New Roman"/>
          <w:color w:val="000000"/>
          <w:sz w:val="15"/>
          <w:lang w:val="fr-FR"/>
        </w:rPr>
        <w:t>n accord avec le MANDANT, embaucher le personnel d'entretien et de gardiennage, fixer son salaire, le payer, le congédier et le remplacer si nécessaire.</w:t>
      </w:r>
    </w:p>
    <w:p w:rsidR="00C27599" w:rsidRDefault="00D04793">
      <w:pPr>
        <w:numPr>
          <w:ilvl w:val="0"/>
          <w:numId w:val="1"/>
        </w:numPr>
        <w:tabs>
          <w:tab w:val="clear" w:pos="144"/>
          <w:tab w:val="left" w:pos="360"/>
        </w:tabs>
        <w:spacing w:before="2" w:line="172" w:lineRule="exact"/>
        <w:ind w:left="360" w:right="72" w:hanging="144"/>
        <w:jc w:val="both"/>
        <w:textAlignment w:val="baseline"/>
        <w:rPr>
          <w:rFonts w:eastAsia="Times New Roman"/>
          <w:color w:val="000000"/>
          <w:sz w:val="15"/>
          <w:lang w:val="fr-FR"/>
        </w:rPr>
      </w:pPr>
      <w:r>
        <w:rPr>
          <w:rFonts w:eastAsia="Times New Roman"/>
          <w:color w:val="000000"/>
          <w:sz w:val="15"/>
          <w:lang w:val="fr-FR"/>
        </w:rPr>
        <w:t xml:space="preserve">Faire assurer, si nécessaire, contre l'incendie et autres risques les biens gérés ; signer à cet effet </w:t>
      </w:r>
      <w:r>
        <w:rPr>
          <w:rFonts w:eastAsia="Times New Roman"/>
          <w:color w:val="000000"/>
          <w:sz w:val="15"/>
          <w:lang w:val="fr-FR"/>
        </w:rPr>
        <w:t>toutes polices et tous avenants d'assurances, en payer les primes.</w:t>
      </w:r>
    </w:p>
    <w:p w:rsidR="00C27599" w:rsidRDefault="00D04793">
      <w:pPr>
        <w:numPr>
          <w:ilvl w:val="0"/>
          <w:numId w:val="1"/>
        </w:numPr>
        <w:tabs>
          <w:tab w:val="clear" w:pos="144"/>
          <w:tab w:val="left" w:pos="360"/>
        </w:tabs>
        <w:spacing w:before="1" w:line="172" w:lineRule="exact"/>
        <w:ind w:left="360" w:right="72" w:hanging="144"/>
        <w:jc w:val="both"/>
        <w:textAlignment w:val="baseline"/>
        <w:rPr>
          <w:rFonts w:eastAsia="Times New Roman"/>
          <w:color w:val="000000"/>
          <w:sz w:val="15"/>
          <w:lang w:val="fr-FR"/>
        </w:rPr>
      </w:pPr>
      <w:r>
        <w:rPr>
          <w:rFonts w:eastAsia="Times New Roman"/>
          <w:color w:val="000000"/>
          <w:sz w:val="15"/>
          <w:lang w:val="fr-FR"/>
        </w:rPr>
        <w:t>Acquitter toutes sommes qui pourront être dues par le MANDANT, notamment toutes impositions ; faire toutes réclamations en dégrèvement, présenter à cet effet tous mémoires et pétitions.</w:t>
      </w:r>
    </w:p>
    <w:p w:rsidR="00C27599" w:rsidRDefault="00D04793">
      <w:pPr>
        <w:numPr>
          <w:ilvl w:val="0"/>
          <w:numId w:val="1"/>
        </w:numPr>
        <w:tabs>
          <w:tab w:val="clear" w:pos="144"/>
          <w:tab w:val="left" w:pos="360"/>
        </w:tabs>
        <w:spacing w:before="1" w:line="172" w:lineRule="exact"/>
        <w:ind w:left="360" w:hanging="144"/>
        <w:jc w:val="both"/>
        <w:textAlignment w:val="baseline"/>
        <w:rPr>
          <w:rFonts w:eastAsia="Times New Roman"/>
          <w:color w:val="000000"/>
          <w:spacing w:val="-4"/>
          <w:sz w:val="15"/>
          <w:lang w:val="fr-FR"/>
        </w:rPr>
      </w:pPr>
      <w:r>
        <w:rPr>
          <w:rFonts w:eastAsia="Times New Roman"/>
          <w:color w:val="000000"/>
          <w:spacing w:val="-4"/>
          <w:sz w:val="15"/>
          <w:lang w:val="fr-FR"/>
        </w:rPr>
        <w:t>Pre</w:t>
      </w:r>
      <w:r>
        <w:rPr>
          <w:rFonts w:eastAsia="Times New Roman"/>
          <w:color w:val="000000"/>
          <w:spacing w:val="-4"/>
          <w:sz w:val="15"/>
          <w:lang w:val="fr-FR"/>
        </w:rPr>
        <w:t>ndre toutes dispositions pour assurer la bonne marche et l'entretien des divers services de fonctionnement : eau, gaz, électricité, chauffage, etc.</w:t>
      </w:r>
    </w:p>
    <w:p w:rsidR="00C27599" w:rsidRDefault="00D04793">
      <w:pPr>
        <w:numPr>
          <w:ilvl w:val="0"/>
          <w:numId w:val="1"/>
        </w:numPr>
        <w:tabs>
          <w:tab w:val="clear" w:pos="144"/>
          <w:tab w:val="left" w:pos="360"/>
        </w:tabs>
        <w:spacing w:before="2" w:line="172" w:lineRule="exact"/>
        <w:ind w:left="360" w:right="72" w:hanging="144"/>
        <w:jc w:val="both"/>
        <w:textAlignment w:val="baseline"/>
        <w:rPr>
          <w:rFonts w:eastAsia="Times New Roman"/>
          <w:color w:val="000000"/>
          <w:sz w:val="15"/>
          <w:lang w:val="fr-FR"/>
        </w:rPr>
      </w:pPr>
      <w:r>
        <w:rPr>
          <w:rFonts w:eastAsia="Times New Roman"/>
          <w:color w:val="000000"/>
          <w:sz w:val="15"/>
          <w:lang w:val="fr-FR"/>
        </w:rPr>
        <w:t>Représenter le MANDANT devant toutes les administrations publiques et privées, sous réserve de l'application de l'article 828 du Code de procédure civile, déposer et signer toutes pièces, engagements et contrats auprès des services compétents, solliciter l</w:t>
      </w:r>
      <w:r>
        <w:rPr>
          <w:rFonts w:eastAsia="Times New Roman"/>
          <w:color w:val="000000"/>
          <w:sz w:val="15"/>
          <w:lang w:val="fr-FR"/>
        </w:rPr>
        <w:t>a délivrance de toutes pièces ou contrats, le tout relativement au bien géré.</w:t>
      </w:r>
    </w:p>
    <w:p w:rsidR="00C27599" w:rsidRDefault="00D04793">
      <w:pPr>
        <w:numPr>
          <w:ilvl w:val="0"/>
          <w:numId w:val="1"/>
        </w:numPr>
        <w:tabs>
          <w:tab w:val="clear" w:pos="144"/>
          <w:tab w:val="left" w:pos="360"/>
        </w:tabs>
        <w:spacing w:before="1" w:line="172" w:lineRule="exact"/>
        <w:ind w:left="360" w:hanging="144"/>
        <w:jc w:val="both"/>
        <w:textAlignment w:val="baseline"/>
        <w:rPr>
          <w:rFonts w:eastAsia="Times New Roman"/>
          <w:color w:val="000000"/>
          <w:spacing w:val="-1"/>
          <w:sz w:val="15"/>
          <w:lang w:val="fr-FR"/>
        </w:rPr>
      </w:pPr>
      <w:r>
        <w:rPr>
          <w:rFonts w:eastAsia="Times New Roman"/>
          <w:color w:val="000000"/>
          <w:spacing w:val="-1"/>
          <w:sz w:val="15"/>
          <w:lang w:val="fr-FR"/>
        </w:rPr>
        <w:t>De toutes sommes reçues ou payées, donner ou retirer quittance.</w:t>
      </w:r>
    </w:p>
    <w:p w:rsidR="00C27599" w:rsidRDefault="00D04793">
      <w:pPr>
        <w:numPr>
          <w:ilvl w:val="0"/>
          <w:numId w:val="1"/>
        </w:numPr>
        <w:tabs>
          <w:tab w:val="clear" w:pos="144"/>
          <w:tab w:val="left" w:pos="360"/>
        </w:tabs>
        <w:spacing w:before="3" w:line="172" w:lineRule="exact"/>
        <w:ind w:left="360" w:right="72" w:hanging="144"/>
        <w:jc w:val="both"/>
        <w:textAlignment w:val="baseline"/>
        <w:rPr>
          <w:rFonts w:eastAsia="Times New Roman"/>
          <w:color w:val="000000"/>
          <w:spacing w:val="-3"/>
          <w:sz w:val="15"/>
          <w:lang w:val="fr-FR"/>
        </w:rPr>
      </w:pPr>
      <w:r>
        <w:rPr>
          <w:rFonts w:eastAsia="Times New Roman"/>
          <w:color w:val="000000"/>
          <w:spacing w:val="-3"/>
          <w:sz w:val="15"/>
          <w:lang w:val="fr-FR"/>
        </w:rPr>
        <w:t xml:space="preserve">A défaut de paiement par les débiteurs et en cas de difficultés quelconques, exercer toutes poursuites judiciaires, toutes actions résolutoires ou autres, faire tous commandements, sommations, assignations et citations devant tous tribunaux et commissions </w:t>
      </w:r>
      <w:r>
        <w:rPr>
          <w:rFonts w:eastAsia="Times New Roman"/>
          <w:color w:val="000000"/>
          <w:spacing w:val="-3"/>
          <w:sz w:val="15"/>
          <w:lang w:val="fr-FR"/>
        </w:rPr>
        <w:t>administratives, se concilier, transiger ou requérir jugements, les faire exécuter, former toutes oppositions, prendre part à toutes assemblées de créanciers.</w:t>
      </w:r>
    </w:p>
    <w:p w:rsidR="00C27599" w:rsidRDefault="00D04793">
      <w:pPr>
        <w:numPr>
          <w:ilvl w:val="0"/>
          <w:numId w:val="1"/>
        </w:numPr>
        <w:tabs>
          <w:tab w:val="clear" w:pos="144"/>
          <w:tab w:val="left" w:pos="360"/>
        </w:tabs>
        <w:spacing w:line="172" w:lineRule="exact"/>
        <w:ind w:left="360" w:hanging="144"/>
        <w:jc w:val="both"/>
        <w:textAlignment w:val="baseline"/>
        <w:rPr>
          <w:rFonts w:eastAsia="Times New Roman"/>
          <w:color w:val="000000"/>
          <w:spacing w:val="-1"/>
          <w:sz w:val="15"/>
          <w:lang w:val="fr-FR"/>
        </w:rPr>
      </w:pPr>
      <w:r>
        <w:rPr>
          <w:rFonts w:eastAsia="Times New Roman"/>
          <w:color w:val="000000"/>
          <w:spacing w:val="-1"/>
          <w:sz w:val="15"/>
          <w:lang w:val="fr-FR"/>
        </w:rPr>
        <w:t>Accomplir, le cas échéant, les prestations supplémentaires définies aux conditions particulières.</w:t>
      </w:r>
    </w:p>
    <w:p w:rsidR="00C27599" w:rsidRDefault="00D04793">
      <w:pPr>
        <w:spacing w:before="75" w:line="160" w:lineRule="exact"/>
        <w:ind w:left="72"/>
        <w:textAlignment w:val="baseline"/>
        <w:rPr>
          <w:rFonts w:eastAsia="Times New Roman"/>
          <w:b/>
          <w:i/>
          <w:color w:val="000000"/>
          <w:spacing w:val="1"/>
          <w:sz w:val="14"/>
          <w:lang w:val="fr-FR"/>
        </w:rPr>
      </w:pPr>
      <w:r>
        <w:rPr>
          <w:rFonts w:eastAsia="Times New Roman"/>
          <w:b/>
          <w:i/>
          <w:color w:val="000000"/>
          <w:spacing w:val="1"/>
          <w:sz w:val="14"/>
          <w:lang w:val="fr-FR"/>
        </w:rPr>
        <w:t>B - OBLIGATIONS</w:t>
      </w:r>
    </w:p>
    <w:p w:rsidR="00C27599" w:rsidRDefault="00D04793">
      <w:pPr>
        <w:spacing w:before="6" w:line="172" w:lineRule="exact"/>
        <w:ind w:left="72"/>
        <w:textAlignment w:val="baseline"/>
        <w:rPr>
          <w:rFonts w:eastAsia="Times New Roman"/>
          <w:color w:val="000000"/>
          <w:spacing w:val="-3"/>
          <w:sz w:val="15"/>
          <w:lang w:val="fr-FR"/>
        </w:rPr>
      </w:pPr>
      <w:r>
        <w:rPr>
          <w:rFonts w:eastAsia="Times New Roman"/>
          <w:color w:val="000000"/>
          <w:spacing w:val="-3"/>
          <w:sz w:val="15"/>
          <w:lang w:val="fr-FR"/>
        </w:rPr>
        <w:t>Le MANDATAIRE s'engage en outre à :</w:t>
      </w:r>
    </w:p>
    <w:p w:rsidR="00C27599" w:rsidRDefault="00D04793">
      <w:pPr>
        <w:numPr>
          <w:ilvl w:val="0"/>
          <w:numId w:val="2"/>
        </w:numPr>
        <w:tabs>
          <w:tab w:val="clear" w:pos="144"/>
          <w:tab w:val="left" w:pos="360"/>
        </w:tabs>
        <w:spacing w:before="1" w:line="172" w:lineRule="exact"/>
        <w:ind w:left="360" w:hanging="144"/>
        <w:textAlignment w:val="baseline"/>
        <w:rPr>
          <w:rFonts w:eastAsia="Times New Roman"/>
          <w:color w:val="000000"/>
          <w:spacing w:val="-2"/>
          <w:sz w:val="15"/>
          <w:lang w:val="fr-FR"/>
        </w:rPr>
      </w:pPr>
      <w:r>
        <w:rPr>
          <w:rFonts w:eastAsia="Times New Roman"/>
          <w:color w:val="000000"/>
          <w:spacing w:val="-2"/>
          <w:sz w:val="15"/>
          <w:lang w:val="fr-FR"/>
        </w:rPr>
        <w:t>Donner, sur demande du MANDANT, tous les éléments pour la déclaration annuelle de ses revenus fonciers.</w:t>
      </w:r>
    </w:p>
    <w:p w:rsidR="00C27599" w:rsidRDefault="00D04793">
      <w:pPr>
        <w:numPr>
          <w:ilvl w:val="0"/>
          <w:numId w:val="2"/>
        </w:numPr>
        <w:tabs>
          <w:tab w:val="clear" w:pos="144"/>
          <w:tab w:val="left" w:pos="360"/>
        </w:tabs>
        <w:spacing w:before="5" w:line="168" w:lineRule="exact"/>
        <w:ind w:left="360" w:right="72" w:hanging="144"/>
        <w:jc w:val="both"/>
        <w:textAlignment w:val="baseline"/>
        <w:rPr>
          <w:rFonts w:eastAsia="Times New Roman"/>
          <w:color w:val="000000"/>
          <w:spacing w:val="-3"/>
          <w:sz w:val="15"/>
          <w:lang w:val="fr-FR"/>
        </w:rPr>
      </w:pPr>
      <w:r>
        <w:rPr>
          <w:rFonts w:eastAsia="Times New Roman"/>
          <w:color w:val="000000"/>
          <w:spacing w:val="-3"/>
          <w:sz w:val="15"/>
          <w:lang w:val="fr-FR"/>
        </w:rPr>
        <w:t>Lorsqu’il propose les services d’un tiers, informer le MANDANT par écrit, au moment de la proposition, des liens capitalistiques ou juridiques qu’il entretient avec ce tiers (par exemple : banques, sociétés financières, etc.) et justifier de la réception d</w:t>
      </w:r>
      <w:r>
        <w:rPr>
          <w:rFonts w:eastAsia="Times New Roman"/>
          <w:color w:val="000000"/>
          <w:spacing w:val="-3"/>
          <w:sz w:val="15"/>
          <w:lang w:val="fr-FR"/>
        </w:rPr>
        <w:t>e cette information.</w:t>
      </w:r>
    </w:p>
    <w:p w:rsidR="00C27599" w:rsidRDefault="00D04793">
      <w:pPr>
        <w:numPr>
          <w:ilvl w:val="0"/>
          <w:numId w:val="2"/>
        </w:numPr>
        <w:tabs>
          <w:tab w:val="clear" w:pos="144"/>
          <w:tab w:val="left" w:pos="360"/>
        </w:tabs>
        <w:spacing w:before="3" w:after="91" w:line="172" w:lineRule="exact"/>
        <w:ind w:left="360" w:right="72" w:hanging="144"/>
        <w:jc w:val="both"/>
        <w:textAlignment w:val="baseline"/>
        <w:rPr>
          <w:rFonts w:eastAsia="Times New Roman"/>
          <w:b/>
          <w:color w:val="000000"/>
          <w:sz w:val="15"/>
          <w:lang w:val="fr-FR"/>
        </w:rPr>
      </w:pPr>
      <w:r>
        <w:rPr>
          <w:rFonts w:eastAsia="Times New Roman"/>
          <w:b/>
          <w:color w:val="000000"/>
          <w:sz w:val="15"/>
          <w:lang w:val="fr-FR"/>
        </w:rPr>
        <w:t>En cas de remises ou de versements afférents à des locations nouvelles, en aviser le MANDANT par lettre recommandée ou par écrit remis contre récépissé dans les huit jours de la remise des fonds, conformément à l’article 67 du décret d</w:t>
      </w:r>
      <w:r>
        <w:rPr>
          <w:rFonts w:eastAsia="Times New Roman"/>
          <w:b/>
          <w:color w:val="000000"/>
          <w:sz w:val="15"/>
          <w:lang w:val="fr-FR"/>
        </w:rPr>
        <w:t>u 20.07.1972.</w:t>
      </w:r>
    </w:p>
    <w:p w:rsidR="00C27599" w:rsidRDefault="00D04793">
      <w:pPr>
        <w:shd w:val="solid" w:color="E2E2E4" w:fill="E2E2E4"/>
        <w:spacing w:after="30" w:line="147" w:lineRule="exact"/>
        <w:ind w:left="72"/>
        <w:jc w:val="center"/>
        <w:textAlignment w:val="baseline"/>
        <w:rPr>
          <w:rFonts w:ascii="Arial" w:eastAsia="Arial" w:hAnsi="Arial"/>
          <w:b/>
          <w:color w:val="000000"/>
          <w:spacing w:val="-1"/>
          <w:sz w:val="13"/>
          <w:lang w:val="fr-FR"/>
        </w:rPr>
      </w:pPr>
      <w:r>
        <w:rPr>
          <w:rFonts w:ascii="Arial" w:eastAsia="Arial" w:hAnsi="Arial"/>
          <w:b/>
          <w:color w:val="000000"/>
          <w:spacing w:val="-1"/>
          <w:sz w:val="13"/>
          <w:lang w:val="fr-FR"/>
        </w:rPr>
        <w:t>OBLIGATION DU MANDANT</w:t>
      </w:r>
    </w:p>
    <w:p w:rsidR="00C27599" w:rsidRDefault="00D04793">
      <w:pPr>
        <w:spacing w:before="4" w:after="88" w:line="172" w:lineRule="exact"/>
        <w:ind w:left="72" w:right="72"/>
        <w:jc w:val="both"/>
        <w:textAlignment w:val="baseline"/>
        <w:rPr>
          <w:rFonts w:eastAsia="Times New Roman"/>
          <w:color w:val="000000"/>
          <w:sz w:val="15"/>
          <w:lang w:val="fr-FR"/>
        </w:rPr>
      </w:pPr>
      <w:r>
        <w:rPr>
          <w:rFonts w:eastAsia="Times New Roman"/>
          <w:color w:val="000000"/>
          <w:sz w:val="15"/>
          <w:lang w:val="fr-FR"/>
        </w:rPr>
        <w:t>De son côté, le MANDANT s'engage à répondre, le cas échéant, à toute demande de tiers relative à l’étendue du pouvoir du MANDATAIRE tel que prévu à l’article 1158 du code civil.</w:t>
      </w:r>
    </w:p>
    <w:p w:rsidR="00C27599" w:rsidRDefault="00C27599">
      <w:pPr>
        <w:tabs>
          <w:tab w:val="left" w:pos="3456"/>
          <w:tab w:val="right" w:pos="8496"/>
        </w:tabs>
        <w:spacing w:line="139" w:lineRule="exact"/>
        <w:ind w:left="72"/>
        <w:textAlignment w:val="baseline"/>
        <w:rPr>
          <w:rFonts w:ascii="Arial" w:eastAsia="Arial" w:hAnsi="Arial"/>
          <w:color w:val="000000"/>
          <w:sz w:val="13"/>
          <w:lang w:val="fr-FR"/>
        </w:rPr>
      </w:pPr>
      <w:r w:rsidRPr="00C27599">
        <w:pict>
          <v:line id="_x0000_s1043" style="position:absolute;left:0;text-align:left;z-index:251652096;mso-position-horizontal-relative:page;mso-position-vertical-relative:page" from="22.55pt,632.15pt" to="351.4pt,632.15pt" strokeweight=".25pt">
            <w10:wrap anchorx="page" anchory="page"/>
          </v:line>
        </w:pict>
      </w:r>
      <w:r w:rsidRPr="00C27599">
        <w:pict>
          <v:line id="_x0000_s1042" style="position:absolute;left:0;text-align:left;z-index:251653120;mso-position-horizontal-relative:page;mso-position-vertical-relative:page" from="357.1pt,632.15pt" to="446.95pt,632.15pt" strokeweight=".25pt">
            <w10:wrap anchorx="page" anchory="page"/>
          </v:line>
        </w:pict>
      </w:r>
      <w:r w:rsidR="00D04793">
        <w:rPr>
          <w:rFonts w:ascii="Arial" w:eastAsia="Arial" w:hAnsi="Arial"/>
          <w:color w:val="000000"/>
          <w:sz w:val="13"/>
          <w:lang w:val="fr-FR"/>
        </w:rPr>
        <w:t xml:space="preserve">(page 2/4) </w:t>
      </w:r>
      <w:r w:rsidR="00D04793">
        <w:rPr>
          <w:rFonts w:ascii="Arial" w:eastAsia="Arial" w:hAnsi="Arial"/>
          <w:b/>
          <w:color w:val="000000"/>
          <w:sz w:val="12"/>
          <w:lang w:val="fr-FR"/>
        </w:rPr>
        <w:t>PARAPHES :</w:t>
      </w:r>
      <w:r w:rsidR="00D04793">
        <w:rPr>
          <w:rFonts w:ascii="Arial" w:eastAsia="Arial" w:hAnsi="Arial"/>
          <w:b/>
          <w:color w:val="000000"/>
          <w:sz w:val="12"/>
          <w:lang w:val="fr-FR"/>
        </w:rPr>
        <w:tab/>
      </w:r>
      <w:hyperlink r:id="rId7">
        <w:r w:rsidR="00D04793">
          <w:rPr>
            <w:rFonts w:ascii="Arial" w:eastAsia="Arial" w:hAnsi="Arial"/>
            <w:color w:val="0000FF"/>
            <w:sz w:val="8"/>
            <w:u w:val="single"/>
            <w:lang w:val="fr-FR"/>
          </w:rPr>
          <w:t>www.tissot.fr</w:t>
        </w:r>
      </w:hyperlink>
      <w:r w:rsidR="00D04793">
        <w:rPr>
          <w:rFonts w:ascii="Arial" w:eastAsia="Arial" w:hAnsi="Arial"/>
          <w:color w:val="000000"/>
          <w:sz w:val="8"/>
          <w:lang w:val="fr-FR"/>
        </w:rPr>
        <w:t xml:space="preserve"> - 19 rue Lagrange - 75005 Paris - Modèle IGM-748C (10) décembre 2020</w:t>
      </w:r>
      <w:r w:rsidR="00D04793">
        <w:rPr>
          <w:rFonts w:ascii="Arial" w:eastAsia="Arial" w:hAnsi="Arial"/>
          <w:color w:val="000000"/>
          <w:sz w:val="8"/>
          <w:lang w:val="fr-FR"/>
        </w:rPr>
        <w:tab/>
        <w:t>reproduction interdite - tous droits réservés</w:t>
      </w:r>
    </w:p>
    <w:p w:rsidR="00C27599" w:rsidRDefault="00C27599">
      <w:pPr>
        <w:sectPr w:rsidR="00C27599">
          <w:type w:val="continuous"/>
          <w:pgSz w:w="11904" w:h="16843"/>
          <w:pgMar w:top="540" w:right="2889" w:bottom="3647" w:left="375" w:header="720" w:footer="720" w:gutter="0"/>
          <w:cols w:space="720"/>
        </w:sectPr>
      </w:pPr>
    </w:p>
    <w:p w:rsidR="00C27599" w:rsidRDefault="00D04793">
      <w:pPr>
        <w:shd w:val="solid" w:color="E2E2E4" w:fill="E2E2E4"/>
        <w:spacing w:after="40" w:line="147" w:lineRule="exact"/>
        <w:ind w:left="72" w:right="72"/>
        <w:jc w:val="center"/>
        <w:textAlignment w:val="baseline"/>
        <w:rPr>
          <w:rFonts w:ascii="Arial" w:eastAsia="Arial" w:hAnsi="Arial"/>
          <w:b/>
          <w:color w:val="000000"/>
          <w:spacing w:val="-1"/>
          <w:sz w:val="13"/>
          <w:lang w:val="fr-FR"/>
        </w:rPr>
      </w:pPr>
      <w:r>
        <w:rPr>
          <w:rFonts w:ascii="Arial" w:eastAsia="Arial" w:hAnsi="Arial"/>
          <w:b/>
          <w:color w:val="000000"/>
          <w:spacing w:val="-1"/>
          <w:sz w:val="13"/>
          <w:lang w:val="fr-FR"/>
        </w:rPr>
        <w:lastRenderedPageBreak/>
        <w:t>INFORMATION DES PARTIES</w:t>
      </w:r>
    </w:p>
    <w:p w:rsidR="00C27599" w:rsidRDefault="00D04793">
      <w:pPr>
        <w:spacing w:before="3" w:after="78" w:line="173" w:lineRule="exact"/>
        <w:ind w:left="72" w:right="72"/>
        <w:jc w:val="both"/>
        <w:textAlignment w:val="baseline"/>
        <w:rPr>
          <w:rFonts w:eastAsia="Times New Roman"/>
          <w:color w:val="000000"/>
          <w:sz w:val="15"/>
          <w:lang w:val="fr-FR"/>
        </w:rPr>
      </w:pPr>
      <w:r>
        <w:rPr>
          <w:rFonts w:eastAsia="Times New Roman"/>
          <w:color w:val="000000"/>
          <w:sz w:val="15"/>
          <w:lang w:val="fr-FR"/>
        </w:rPr>
        <w:t xml:space="preserve">Par ailleurs, chaque partie ayant des informations </w:t>
      </w:r>
      <w:r>
        <w:rPr>
          <w:rFonts w:eastAsia="Times New Roman"/>
          <w:color w:val="000000"/>
          <w:sz w:val="15"/>
          <w:lang w:val="fr-FR"/>
        </w:rPr>
        <w:t>dont l’importance est déterminante pour le consentement de l’autre devra les lui communiquer. Notamment, le MANDATAIRE devra disposer de toutes les informations connues par le MANDANT pour répondre aux obligations de l’article 1112-1 du code civil auprès d</w:t>
      </w:r>
      <w:r>
        <w:rPr>
          <w:rFonts w:eastAsia="Times New Roman"/>
          <w:color w:val="000000"/>
          <w:sz w:val="15"/>
          <w:lang w:val="fr-FR"/>
        </w:rPr>
        <w:t>es tiers.</w:t>
      </w:r>
    </w:p>
    <w:p w:rsidR="00C27599" w:rsidRDefault="00D04793">
      <w:pPr>
        <w:shd w:val="solid" w:color="E2E2E4" w:fill="E2E2E4"/>
        <w:spacing w:after="35" w:line="147" w:lineRule="exact"/>
        <w:ind w:left="72" w:right="72"/>
        <w:jc w:val="center"/>
        <w:textAlignment w:val="baseline"/>
        <w:rPr>
          <w:rFonts w:ascii="Arial" w:eastAsia="Arial" w:hAnsi="Arial"/>
          <w:b/>
          <w:color w:val="000000"/>
          <w:spacing w:val="-1"/>
          <w:sz w:val="13"/>
          <w:lang w:val="fr-FR"/>
        </w:rPr>
      </w:pPr>
      <w:r>
        <w:rPr>
          <w:rFonts w:ascii="Arial" w:eastAsia="Arial" w:hAnsi="Arial"/>
          <w:b/>
          <w:color w:val="000000"/>
          <w:spacing w:val="-1"/>
          <w:sz w:val="13"/>
          <w:lang w:val="fr-FR"/>
        </w:rPr>
        <w:t>REDDITION DES COMPTES</w:t>
      </w:r>
    </w:p>
    <w:p w:rsidR="00C27599" w:rsidRDefault="00D04793">
      <w:pPr>
        <w:spacing w:before="3" w:line="173" w:lineRule="exact"/>
        <w:ind w:left="72" w:right="72"/>
        <w:jc w:val="both"/>
        <w:textAlignment w:val="baseline"/>
        <w:rPr>
          <w:rFonts w:eastAsia="Times New Roman"/>
          <w:color w:val="000000"/>
          <w:sz w:val="15"/>
          <w:lang w:val="fr-FR"/>
        </w:rPr>
      </w:pPr>
      <w:r>
        <w:rPr>
          <w:rFonts w:eastAsia="Times New Roman"/>
          <w:color w:val="000000"/>
          <w:sz w:val="15"/>
          <w:lang w:val="fr-FR"/>
        </w:rPr>
        <w:t>Le compte rendu de la gestion devra être délivré au MANDANT dans les conditions prévues dans les conditions particulières, et au moins une fois par an, en un relevé détaillé des opérations de gérance.</w:t>
      </w:r>
    </w:p>
    <w:p w:rsidR="00C27599" w:rsidRDefault="00D04793">
      <w:pPr>
        <w:spacing w:after="92" w:line="173" w:lineRule="exact"/>
        <w:ind w:left="72" w:right="72"/>
        <w:jc w:val="both"/>
        <w:textAlignment w:val="baseline"/>
        <w:rPr>
          <w:rFonts w:eastAsia="Times New Roman"/>
          <w:color w:val="000000"/>
          <w:sz w:val="15"/>
          <w:lang w:val="fr-FR"/>
        </w:rPr>
      </w:pPr>
      <w:r>
        <w:rPr>
          <w:rFonts w:eastAsia="Times New Roman"/>
          <w:color w:val="000000"/>
          <w:sz w:val="15"/>
          <w:lang w:val="fr-FR"/>
        </w:rPr>
        <w:t>Les comptes seront soldés, déduction faite des avances et frais occasionnés pour l'exécution du présent mandat, lesquels restent à la charge du MANDANT.</w:t>
      </w:r>
    </w:p>
    <w:p w:rsidR="00C27599" w:rsidRDefault="00D04793">
      <w:pPr>
        <w:shd w:val="solid" w:color="E2E2E4" w:fill="E2E2E4"/>
        <w:spacing w:after="35" w:line="147" w:lineRule="exact"/>
        <w:ind w:left="72" w:right="72"/>
        <w:jc w:val="center"/>
        <w:textAlignment w:val="baseline"/>
        <w:rPr>
          <w:rFonts w:ascii="Arial" w:eastAsia="Arial" w:hAnsi="Arial"/>
          <w:b/>
          <w:color w:val="000000"/>
          <w:spacing w:val="-2"/>
          <w:sz w:val="13"/>
          <w:lang w:val="fr-FR"/>
        </w:rPr>
      </w:pPr>
      <w:r>
        <w:rPr>
          <w:rFonts w:ascii="Arial" w:eastAsia="Arial" w:hAnsi="Arial"/>
          <w:b/>
          <w:color w:val="000000"/>
          <w:spacing w:val="-2"/>
          <w:sz w:val="13"/>
          <w:lang w:val="fr-FR"/>
        </w:rPr>
        <w:t>DURÉE DU MANDAT</w:t>
      </w:r>
    </w:p>
    <w:p w:rsidR="00C27599" w:rsidRDefault="00D04793">
      <w:pPr>
        <w:spacing w:before="3" w:line="173" w:lineRule="exact"/>
        <w:ind w:left="72" w:right="72"/>
        <w:jc w:val="both"/>
        <w:textAlignment w:val="baseline"/>
        <w:rPr>
          <w:rFonts w:eastAsia="Times New Roman"/>
          <w:color w:val="000000"/>
          <w:sz w:val="15"/>
          <w:lang w:val="fr-FR"/>
        </w:rPr>
      </w:pPr>
      <w:r>
        <w:rPr>
          <w:rFonts w:eastAsia="Times New Roman"/>
          <w:color w:val="000000"/>
          <w:sz w:val="15"/>
          <w:lang w:val="fr-FR"/>
        </w:rPr>
        <w:t>Le présent mandat est consenti et accepté pour une période d'un an, renouvelable par ta</w:t>
      </w:r>
      <w:r>
        <w:rPr>
          <w:rFonts w:eastAsia="Times New Roman"/>
          <w:color w:val="000000"/>
          <w:sz w:val="15"/>
          <w:lang w:val="fr-FR"/>
        </w:rPr>
        <w:t>cite reconduction d’année en année, pour une durée de reconduction limitée à 10 ans.</w:t>
      </w:r>
    </w:p>
    <w:p w:rsidR="00C27599" w:rsidRDefault="00D04793">
      <w:pPr>
        <w:spacing w:line="172" w:lineRule="exact"/>
        <w:ind w:left="72" w:right="72"/>
        <w:jc w:val="both"/>
        <w:textAlignment w:val="baseline"/>
        <w:rPr>
          <w:rFonts w:eastAsia="Times New Roman"/>
          <w:b/>
          <w:color w:val="000000"/>
          <w:sz w:val="15"/>
          <w:lang w:val="fr-FR"/>
        </w:rPr>
      </w:pPr>
      <w:r>
        <w:rPr>
          <w:rFonts w:eastAsia="Times New Roman"/>
          <w:b/>
          <w:color w:val="000000"/>
          <w:sz w:val="15"/>
          <w:lang w:val="fr-FR"/>
        </w:rPr>
        <w:t>L’une ou l’autre des parties pourra résilier le contrat chaque année en signifiant son intention, par lettre recommandée avec avis de réception, trois mois avant la date a</w:t>
      </w:r>
      <w:r>
        <w:rPr>
          <w:rFonts w:eastAsia="Times New Roman"/>
          <w:b/>
          <w:color w:val="000000"/>
          <w:sz w:val="15"/>
          <w:lang w:val="fr-FR"/>
        </w:rPr>
        <w:t>nniversaire de la signature.</w:t>
      </w:r>
    </w:p>
    <w:p w:rsidR="00C27599" w:rsidRDefault="00D04793">
      <w:pPr>
        <w:spacing w:before="193" w:line="172" w:lineRule="exact"/>
        <w:ind w:left="72" w:right="72"/>
        <w:textAlignment w:val="baseline"/>
        <w:rPr>
          <w:rFonts w:eastAsia="Times New Roman"/>
          <w:b/>
          <w:color w:val="000000"/>
          <w:spacing w:val="-2"/>
          <w:sz w:val="15"/>
          <w:lang w:val="fr-FR"/>
        </w:rPr>
      </w:pPr>
      <w:r>
        <w:rPr>
          <w:rFonts w:eastAsia="Times New Roman"/>
          <w:b/>
          <w:color w:val="000000"/>
          <w:spacing w:val="-2"/>
          <w:sz w:val="15"/>
          <w:lang w:val="fr-FR"/>
        </w:rPr>
        <w:t>RECONDUCTION (articles L.215-1 à L.215-3 et L.241-3 du Code de la consommation) :</w:t>
      </w:r>
    </w:p>
    <w:p w:rsidR="00C27599" w:rsidRDefault="00D04793">
      <w:pPr>
        <w:spacing w:before="32" w:line="173" w:lineRule="exact"/>
        <w:ind w:left="72" w:right="72"/>
        <w:jc w:val="both"/>
        <w:textAlignment w:val="baseline"/>
        <w:rPr>
          <w:rFonts w:eastAsia="Times New Roman"/>
          <w:b/>
          <w:color w:val="000000"/>
          <w:sz w:val="15"/>
          <w:lang w:val="fr-FR"/>
        </w:rPr>
      </w:pPr>
      <w:r>
        <w:rPr>
          <w:rFonts w:eastAsia="Times New Roman"/>
          <w:b/>
          <w:color w:val="000000"/>
          <w:sz w:val="15"/>
          <w:lang w:val="fr-FR"/>
        </w:rPr>
        <w:t xml:space="preserve">Article L.215-1 </w:t>
      </w:r>
      <w:r>
        <w:rPr>
          <w:rFonts w:eastAsia="Times New Roman"/>
          <w:color w:val="000000"/>
          <w:sz w:val="15"/>
          <w:lang w:val="fr-FR"/>
        </w:rPr>
        <w:t>: “</w:t>
      </w:r>
      <w:r>
        <w:rPr>
          <w:rFonts w:eastAsia="Times New Roman"/>
          <w:i/>
          <w:color w:val="000000"/>
          <w:sz w:val="15"/>
          <w:lang w:val="fr-FR"/>
        </w:rPr>
        <w:t>Pour les contrats de prestations de services conclus pour une durée déterminée avec une clause de reconduction tacite, le professionnel prestataire de services informe le consommateur par écrit, par lettre nominative ou courrier électronique dédiés, au plu</w:t>
      </w:r>
      <w:r>
        <w:rPr>
          <w:rFonts w:eastAsia="Times New Roman"/>
          <w:i/>
          <w:color w:val="000000"/>
          <w:sz w:val="15"/>
          <w:lang w:val="fr-FR"/>
        </w:rPr>
        <w:t>s tôt trois mois et au plus tard un mois avant le terme de la période autorisant le rejet de la reconduction, de la possibilité de ne pas reconduire le contrat qu'il a conclu avec une clause de reconduction tacite. Cette information, délivrée dans des term</w:t>
      </w:r>
      <w:r>
        <w:rPr>
          <w:rFonts w:eastAsia="Times New Roman"/>
          <w:i/>
          <w:color w:val="000000"/>
          <w:sz w:val="15"/>
          <w:lang w:val="fr-FR"/>
        </w:rPr>
        <w:t>es clairs et compréhensibles, mentionne, dans un encadré apparent, la date limite de non-reconduction.</w:t>
      </w:r>
    </w:p>
    <w:p w:rsidR="00C27599" w:rsidRDefault="00D04793">
      <w:pPr>
        <w:spacing w:line="171" w:lineRule="exact"/>
        <w:ind w:left="72" w:right="72"/>
        <w:jc w:val="both"/>
        <w:textAlignment w:val="baseline"/>
        <w:rPr>
          <w:rFonts w:eastAsia="Times New Roman"/>
          <w:i/>
          <w:color w:val="000000"/>
          <w:spacing w:val="-3"/>
          <w:sz w:val="15"/>
          <w:lang w:val="fr-FR"/>
        </w:rPr>
      </w:pPr>
      <w:r>
        <w:rPr>
          <w:rFonts w:eastAsia="Times New Roman"/>
          <w:i/>
          <w:color w:val="000000"/>
          <w:spacing w:val="-3"/>
          <w:sz w:val="15"/>
          <w:lang w:val="fr-FR"/>
        </w:rPr>
        <w:t>« Le professionnel prestataire de services informe le consommateur par écrit, par lettre nominative ou courrier électronique dédiés, au plus tôt trois mo</w:t>
      </w:r>
      <w:r>
        <w:rPr>
          <w:rFonts w:eastAsia="Times New Roman"/>
          <w:i/>
          <w:color w:val="000000"/>
          <w:spacing w:val="-3"/>
          <w:sz w:val="15"/>
          <w:lang w:val="fr-FR"/>
        </w:rPr>
        <w:t>is et au plus tard un mois avant le terme de la période autorisant le rejet de la reconduction, de la possibilité de ne pas reconduire le contrat qu'il a conclu avec une clause de reconduction tacite. Cette information, délivrée dans des termes clairs et c</w:t>
      </w:r>
      <w:r>
        <w:rPr>
          <w:rFonts w:eastAsia="Times New Roman"/>
          <w:i/>
          <w:color w:val="000000"/>
          <w:spacing w:val="-3"/>
          <w:sz w:val="15"/>
          <w:lang w:val="fr-FR"/>
        </w:rPr>
        <w:t>ompréhensibles, mentionne, dans un encadré apparent, la date limite de résiliation.</w:t>
      </w:r>
    </w:p>
    <w:p w:rsidR="00C27599" w:rsidRDefault="00D04793">
      <w:pPr>
        <w:spacing w:line="173" w:lineRule="exact"/>
        <w:ind w:left="72" w:right="72"/>
        <w:jc w:val="both"/>
        <w:textAlignment w:val="baseline"/>
        <w:rPr>
          <w:rFonts w:eastAsia="Times New Roman"/>
          <w:i/>
          <w:color w:val="000000"/>
          <w:sz w:val="15"/>
          <w:lang w:val="fr-FR"/>
        </w:rPr>
      </w:pPr>
      <w:r>
        <w:rPr>
          <w:rFonts w:eastAsia="Times New Roman"/>
          <w:i/>
          <w:color w:val="000000"/>
          <w:sz w:val="15"/>
          <w:lang w:val="fr-FR"/>
        </w:rPr>
        <w:t>Lorsque cette information ne lui a pas été adressée conformément aux dispositions du premier alinéa, le consommateur peut mettre gratuitement un terme au contrat, à tout mo</w:t>
      </w:r>
      <w:r>
        <w:rPr>
          <w:rFonts w:eastAsia="Times New Roman"/>
          <w:i/>
          <w:color w:val="000000"/>
          <w:sz w:val="15"/>
          <w:lang w:val="fr-FR"/>
        </w:rPr>
        <w:t>ment à compter de la date de reconduction.</w:t>
      </w:r>
    </w:p>
    <w:p w:rsidR="00C27599" w:rsidRDefault="00D04793">
      <w:pPr>
        <w:spacing w:line="173" w:lineRule="exact"/>
        <w:ind w:left="72" w:right="72"/>
        <w:jc w:val="both"/>
        <w:textAlignment w:val="baseline"/>
        <w:rPr>
          <w:rFonts w:eastAsia="Times New Roman"/>
          <w:i/>
          <w:color w:val="000000"/>
          <w:spacing w:val="-3"/>
          <w:sz w:val="15"/>
          <w:lang w:val="fr-FR"/>
        </w:rPr>
      </w:pPr>
      <w:r>
        <w:rPr>
          <w:rFonts w:eastAsia="Times New Roman"/>
          <w:i/>
          <w:color w:val="000000"/>
          <w:spacing w:val="-3"/>
          <w:sz w:val="15"/>
          <w:lang w:val="fr-FR"/>
        </w:rPr>
        <w:t>Les avances effectuées après la dernière date de reconduction ou, s'agissant des contrats à durée indéterminée, après la date de transformation du contrat initial à durée déterminée, sont dans ce cas remboursées d</w:t>
      </w:r>
      <w:r>
        <w:rPr>
          <w:rFonts w:eastAsia="Times New Roman"/>
          <w:i/>
          <w:color w:val="000000"/>
          <w:spacing w:val="-3"/>
          <w:sz w:val="15"/>
          <w:lang w:val="fr-FR"/>
        </w:rPr>
        <w:t>ans un délai de trente jours à compter de la date de résiliation, déduction faite des sommes correspondant, jusqu'à celle-ci, à l'exécution du contrat. Les dispositions du présent article s'appliquent sans préjudice de celles qui soumettent légalement cert</w:t>
      </w:r>
      <w:r>
        <w:rPr>
          <w:rFonts w:eastAsia="Times New Roman"/>
          <w:i/>
          <w:color w:val="000000"/>
          <w:spacing w:val="-3"/>
          <w:sz w:val="15"/>
          <w:lang w:val="fr-FR"/>
        </w:rPr>
        <w:t>ains contrats à des règles particulières en ce qui concerne l'information du consommateur.</w:t>
      </w:r>
      <w:r>
        <w:rPr>
          <w:rFonts w:eastAsia="Times New Roman"/>
          <w:color w:val="000000"/>
          <w:spacing w:val="-3"/>
          <w:sz w:val="15"/>
          <w:lang w:val="fr-FR"/>
        </w:rPr>
        <w:t>"</w:t>
      </w:r>
    </w:p>
    <w:p w:rsidR="00C27599" w:rsidRDefault="00D04793">
      <w:pPr>
        <w:spacing w:before="32" w:line="173" w:lineRule="exact"/>
        <w:ind w:left="72" w:right="72"/>
        <w:jc w:val="both"/>
        <w:textAlignment w:val="baseline"/>
        <w:rPr>
          <w:rFonts w:eastAsia="Times New Roman"/>
          <w:b/>
          <w:color w:val="000000"/>
          <w:sz w:val="15"/>
          <w:lang w:val="fr-FR"/>
        </w:rPr>
      </w:pPr>
      <w:r>
        <w:rPr>
          <w:rFonts w:eastAsia="Times New Roman"/>
          <w:b/>
          <w:color w:val="000000"/>
          <w:sz w:val="15"/>
          <w:lang w:val="fr-FR"/>
        </w:rPr>
        <w:t xml:space="preserve">Article L.215-2 </w:t>
      </w:r>
      <w:r>
        <w:rPr>
          <w:rFonts w:eastAsia="Times New Roman"/>
          <w:color w:val="000000"/>
          <w:sz w:val="15"/>
          <w:lang w:val="fr-FR"/>
        </w:rPr>
        <w:t>: “</w:t>
      </w:r>
      <w:r>
        <w:rPr>
          <w:rFonts w:eastAsia="Times New Roman"/>
          <w:i/>
          <w:color w:val="000000"/>
          <w:sz w:val="15"/>
          <w:lang w:val="fr-FR"/>
        </w:rPr>
        <w:t>Les dispositions du présent chapitre ne sont pas applicables aux exploitants des services d'eau potable et d'assainissement. Ils sont applicables</w:t>
      </w:r>
      <w:r>
        <w:rPr>
          <w:rFonts w:eastAsia="Times New Roman"/>
          <w:i/>
          <w:color w:val="000000"/>
          <w:sz w:val="15"/>
          <w:lang w:val="fr-FR"/>
        </w:rPr>
        <w:t xml:space="preserve"> aux consommateurs et aux non-professionnels.</w:t>
      </w:r>
    </w:p>
    <w:p w:rsidR="00C27599" w:rsidRDefault="00D04793">
      <w:pPr>
        <w:spacing w:before="33" w:line="173" w:lineRule="exact"/>
        <w:ind w:left="72" w:right="72"/>
        <w:jc w:val="both"/>
        <w:textAlignment w:val="baseline"/>
        <w:rPr>
          <w:rFonts w:eastAsia="Times New Roman"/>
          <w:b/>
          <w:color w:val="000000"/>
          <w:sz w:val="15"/>
          <w:lang w:val="fr-FR"/>
        </w:rPr>
      </w:pPr>
      <w:r>
        <w:rPr>
          <w:rFonts w:eastAsia="Times New Roman"/>
          <w:b/>
          <w:color w:val="000000"/>
          <w:sz w:val="15"/>
          <w:lang w:val="fr-FR"/>
        </w:rPr>
        <w:t xml:space="preserve">Article L.215-3 </w:t>
      </w:r>
      <w:r>
        <w:rPr>
          <w:rFonts w:eastAsia="Times New Roman"/>
          <w:color w:val="000000"/>
          <w:sz w:val="15"/>
          <w:lang w:val="fr-FR"/>
        </w:rPr>
        <w:t>: “</w:t>
      </w:r>
      <w:r>
        <w:rPr>
          <w:rFonts w:eastAsia="Times New Roman"/>
          <w:i/>
          <w:color w:val="000000"/>
          <w:sz w:val="15"/>
          <w:lang w:val="fr-FR"/>
        </w:rPr>
        <w:t>Les dispositions du présent chapitre sont également applicables aux contrats conclus entre des professionnels et des non-professionnels."</w:t>
      </w:r>
    </w:p>
    <w:p w:rsidR="00C27599" w:rsidRDefault="00D04793">
      <w:pPr>
        <w:spacing w:before="29" w:after="93" w:line="173" w:lineRule="exact"/>
        <w:ind w:left="72" w:right="72"/>
        <w:jc w:val="both"/>
        <w:textAlignment w:val="baseline"/>
        <w:rPr>
          <w:rFonts w:eastAsia="Times New Roman"/>
          <w:b/>
          <w:color w:val="000000"/>
          <w:sz w:val="15"/>
          <w:lang w:val="fr-FR"/>
        </w:rPr>
      </w:pPr>
      <w:r>
        <w:rPr>
          <w:rFonts w:eastAsia="Times New Roman"/>
          <w:b/>
          <w:color w:val="000000"/>
          <w:sz w:val="15"/>
          <w:lang w:val="fr-FR"/>
        </w:rPr>
        <w:t xml:space="preserve">Article L.241-3 </w:t>
      </w:r>
      <w:r>
        <w:rPr>
          <w:rFonts w:eastAsia="Times New Roman"/>
          <w:color w:val="000000"/>
          <w:sz w:val="15"/>
          <w:lang w:val="fr-FR"/>
        </w:rPr>
        <w:t>: “</w:t>
      </w:r>
      <w:r>
        <w:rPr>
          <w:rFonts w:eastAsia="Times New Roman"/>
          <w:i/>
          <w:color w:val="000000"/>
          <w:sz w:val="15"/>
          <w:lang w:val="fr-FR"/>
        </w:rPr>
        <w:t>Lorsque le professionnel n'a pas procédé au remboursement dans les conditions prévues à l'article L. 215-1, les sommes dues sont productives d'intérêts au taux légal."</w:t>
      </w:r>
    </w:p>
    <w:p w:rsidR="00C27599" w:rsidRDefault="00D04793">
      <w:pPr>
        <w:shd w:val="solid" w:color="E2E2E4" w:fill="E2E2E4"/>
        <w:spacing w:after="36" w:line="147" w:lineRule="exact"/>
        <w:ind w:left="72" w:right="72"/>
        <w:jc w:val="center"/>
        <w:textAlignment w:val="baseline"/>
        <w:rPr>
          <w:rFonts w:ascii="Arial" w:eastAsia="Arial" w:hAnsi="Arial"/>
          <w:b/>
          <w:color w:val="000000"/>
          <w:sz w:val="13"/>
          <w:lang w:val="fr-FR"/>
        </w:rPr>
      </w:pPr>
      <w:r>
        <w:rPr>
          <w:rFonts w:ascii="Arial" w:eastAsia="Arial" w:hAnsi="Arial"/>
          <w:b/>
          <w:color w:val="000000"/>
          <w:sz w:val="13"/>
          <w:lang w:val="fr-FR"/>
        </w:rPr>
        <w:t>SUBSTITUTION DU MANDATAIRE</w:t>
      </w:r>
    </w:p>
    <w:p w:rsidR="00C27599" w:rsidRDefault="00D04793">
      <w:pPr>
        <w:spacing w:before="8" w:line="168" w:lineRule="exact"/>
        <w:ind w:left="72" w:right="72"/>
        <w:jc w:val="both"/>
        <w:textAlignment w:val="baseline"/>
        <w:rPr>
          <w:rFonts w:eastAsia="Times New Roman"/>
          <w:color w:val="000000"/>
          <w:sz w:val="15"/>
          <w:lang w:val="fr-FR"/>
        </w:rPr>
      </w:pPr>
      <w:r>
        <w:rPr>
          <w:rFonts w:eastAsia="Times New Roman"/>
          <w:color w:val="000000"/>
          <w:sz w:val="15"/>
          <w:lang w:val="fr-FR"/>
        </w:rPr>
        <w:t>En cas de cession de clientèle du MANDATAIRE, le MANDANT reconnaît au MANDATAIRE une faculté de substitution au profit de son cessionnaire, le présent mandat se poursuivant aux conditions cumulatives suivantes :</w:t>
      </w:r>
    </w:p>
    <w:p w:rsidR="00C27599" w:rsidRDefault="00D04793">
      <w:pPr>
        <w:numPr>
          <w:ilvl w:val="0"/>
          <w:numId w:val="3"/>
        </w:numPr>
        <w:tabs>
          <w:tab w:val="clear" w:pos="216"/>
          <w:tab w:val="left" w:pos="432"/>
        </w:tabs>
        <w:spacing w:before="33" w:line="173" w:lineRule="exact"/>
        <w:ind w:left="432" w:right="72" w:hanging="216"/>
        <w:textAlignment w:val="baseline"/>
        <w:rPr>
          <w:rFonts w:eastAsia="Times New Roman"/>
          <w:color w:val="000000"/>
          <w:spacing w:val="-2"/>
          <w:sz w:val="15"/>
          <w:lang w:val="fr-FR"/>
        </w:rPr>
      </w:pPr>
      <w:r>
        <w:rPr>
          <w:rFonts w:eastAsia="Times New Roman"/>
          <w:color w:val="000000"/>
          <w:spacing w:val="-2"/>
          <w:sz w:val="15"/>
          <w:lang w:val="fr-FR"/>
        </w:rPr>
        <w:t>le MANDATAIRE cessionnaire devra remplir tou</w:t>
      </w:r>
      <w:r>
        <w:rPr>
          <w:rFonts w:eastAsia="Times New Roman"/>
          <w:color w:val="000000"/>
          <w:spacing w:val="-2"/>
          <w:sz w:val="15"/>
          <w:lang w:val="fr-FR"/>
        </w:rPr>
        <w:t>tes les conditions requises par la loi du 2 janvier 1970 ;</w:t>
      </w:r>
    </w:p>
    <w:p w:rsidR="00C27599" w:rsidRDefault="00D04793">
      <w:pPr>
        <w:numPr>
          <w:ilvl w:val="0"/>
          <w:numId w:val="3"/>
        </w:numPr>
        <w:tabs>
          <w:tab w:val="clear" w:pos="216"/>
          <w:tab w:val="left" w:pos="432"/>
        </w:tabs>
        <w:spacing w:after="87" w:line="173" w:lineRule="exact"/>
        <w:ind w:left="432" w:right="72" w:hanging="216"/>
        <w:jc w:val="both"/>
        <w:textAlignment w:val="baseline"/>
        <w:rPr>
          <w:rFonts w:eastAsia="Times New Roman"/>
          <w:color w:val="000000"/>
          <w:sz w:val="15"/>
          <w:lang w:val="fr-FR"/>
        </w:rPr>
      </w:pPr>
      <w:r>
        <w:rPr>
          <w:rFonts w:eastAsia="Times New Roman"/>
          <w:color w:val="000000"/>
          <w:sz w:val="15"/>
          <w:lang w:val="fr-FR"/>
        </w:rPr>
        <w:t>le MANDATAIRE cessionnaire avisera le MANDANT dans les 3 mois de la cession, par lettre recommandée avec avis de réception, le MANDANT ayant toute faculté de résilier le présent mandat dans le mois</w:t>
      </w:r>
      <w:r>
        <w:rPr>
          <w:rFonts w:eastAsia="Times New Roman"/>
          <w:color w:val="000000"/>
          <w:sz w:val="15"/>
          <w:lang w:val="fr-FR"/>
        </w:rPr>
        <w:t xml:space="preserve"> suivant la réception de ce courrier.</w:t>
      </w:r>
    </w:p>
    <w:p w:rsidR="00C27599" w:rsidRDefault="00D04793">
      <w:pPr>
        <w:shd w:val="solid" w:color="E2E2E4" w:fill="E2E2E4"/>
        <w:spacing w:after="27" w:line="147" w:lineRule="exact"/>
        <w:ind w:left="72" w:right="72"/>
        <w:jc w:val="center"/>
        <w:textAlignment w:val="baseline"/>
        <w:rPr>
          <w:rFonts w:ascii="Arial" w:eastAsia="Arial" w:hAnsi="Arial"/>
          <w:b/>
          <w:color w:val="000000"/>
          <w:spacing w:val="-1"/>
          <w:sz w:val="13"/>
          <w:lang w:val="fr-FR"/>
        </w:rPr>
      </w:pPr>
      <w:r>
        <w:rPr>
          <w:rFonts w:ascii="Arial" w:eastAsia="Arial" w:hAnsi="Arial"/>
          <w:b/>
          <w:color w:val="000000"/>
          <w:spacing w:val="-1"/>
          <w:sz w:val="13"/>
          <w:lang w:val="fr-FR"/>
        </w:rPr>
        <w:t>INFORMATIQUE ET LIBERTÉS - DONNÉES PERSONNELLES</w:t>
      </w:r>
    </w:p>
    <w:p w:rsidR="00C27599" w:rsidRDefault="00D04793">
      <w:pPr>
        <w:spacing w:before="2" w:line="173" w:lineRule="exact"/>
        <w:ind w:left="72" w:right="72"/>
        <w:jc w:val="both"/>
        <w:textAlignment w:val="baseline"/>
        <w:rPr>
          <w:rFonts w:eastAsia="Times New Roman"/>
          <w:color w:val="000000"/>
          <w:spacing w:val="-2"/>
          <w:sz w:val="15"/>
          <w:lang w:val="fr-FR"/>
        </w:rPr>
      </w:pPr>
      <w:r>
        <w:rPr>
          <w:rFonts w:eastAsia="Times New Roman"/>
          <w:color w:val="000000"/>
          <w:spacing w:val="-2"/>
          <w:sz w:val="15"/>
          <w:lang w:val="fr-FR"/>
        </w:rPr>
        <w:t>Les données à caractère personnel, recueillies pour les présentes, peuvent faire l’objet d’un traitement informatisé, par le MANDATAIRE (responsable de traitement), ses collaborateurs et/ou membres d’un réseau professionnel auquel il appartient. L’exigence</w:t>
      </w:r>
      <w:r>
        <w:rPr>
          <w:rFonts w:eastAsia="Times New Roman"/>
          <w:color w:val="000000"/>
          <w:spacing w:val="-2"/>
          <w:sz w:val="15"/>
          <w:lang w:val="fr-FR"/>
        </w:rPr>
        <w:t xml:space="preserve"> de fourniture de ces données à caractère personnel est nécessaire à la bonne exécution du présent contrat. Si le responsable de traitement utilise les données à d’autres finalités que celles évoquées ci-dessus, il fournira une notice distincte d’informati</w:t>
      </w:r>
      <w:r>
        <w:rPr>
          <w:rFonts w:eastAsia="Times New Roman"/>
          <w:color w:val="000000"/>
          <w:spacing w:val="-2"/>
          <w:sz w:val="15"/>
          <w:lang w:val="fr-FR"/>
        </w:rPr>
        <w:t>on aux personnes concernées. Les données à caractère personnel sont conservées pour une durée n’excédant pas celle nécessaire au regard des finalités pour lesquelles elles sont collectées et dans la limite des délais de prescription légale.</w:t>
      </w:r>
    </w:p>
    <w:p w:rsidR="00C27599" w:rsidRDefault="00D04793">
      <w:pPr>
        <w:spacing w:line="172" w:lineRule="exact"/>
        <w:ind w:left="72" w:right="72"/>
        <w:jc w:val="both"/>
        <w:textAlignment w:val="baseline"/>
        <w:rPr>
          <w:rFonts w:eastAsia="Times New Roman"/>
          <w:color w:val="000000"/>
          <w:sz w:val="15"/>
          <w:lang w:val="fr-FR"/>
        </w:rPr>
      </w:pPr>
      <w:r>
        <w:rPr>
          <w:rFonts w:eastAsia="Times New Roman"/>
          <w:color w:val="000000"/>
          <w:sz w:val="15"/>
          <w:lang w:val="fr-FR"/>
        </w:rPr>
        <w:t xml:space="preserve">Conformément à </w:t>
      </w:r>
      <w:r>
        <w:rPr>
          <w:rFonts w:eastAsia="Times New Roman"/>
          <w:color w:val="000000"/>
          <w:sz w:val="15"/>
          <w:lang w:val="fr-FR"/>
        </w:rPr>
        <w:t>la loi du 06.01.78, le MANDANT dispose, auprès du MANDATAIRE, d’un droit d’accès, de rectification, d’effacement, de limitation du traitement, de portabilité et d’opposition au traitement des données. En cas de difficulté, le MANDANT peut introduire une ré</w:t>
      </w:r>
      <w:r>
        <w:rPr>
          <w:rFonts w:eastAsia="Times New Roman"/>
          <w:color w:val="000000"/>
          <w:sz w:val="15"/>
          <w:lang w:val="fr-FR"/>
        </w:rPr>
        <w:t xml:space="preserve">clamation auprès de la CNIL directement depuis le site </w:t>
      </w:r>
      <w:hyperlink r:id="rId8">
        <w:r>
          <w:rPr>
            <w:rFonts w:eastAsia="Times New Roman"/>
            <w:color w:val="0000FF"/>
            <w:sz w:val="15"/>
            <w:u w:val="single"/>
            <w:lang w:val="fr-FR"/>
          </w:rPr>
          <w:t>https://www.cnil.fr</w:t>
        </w:r>
      </w:hyperlink>
      <w:r>
        <w:rPr>
          <w:rFonts w:eastAsia="Times New Roman"/>
          <w:color w:val="000000"/>
          <w:sz w:val="15"/>
          <w:lang w:val="fr-FR"/>
        </w:rPr>
        <w:t>.</w:t>
      </w:r>
    </w:p>
    <w:p w:rsidR="00C27599" w:rsidRDefault="00D04793">
      <w:pPr>
        <w:spacing w:after="1829" w:line="173" w:lineRule="exact"/>
        <w:ind w:left="72" w:right="72"/>
        <w:jc w:val="both"/>
        <w:textAlignment w:val="baseline"/>
        <w:rPr>
          <w:rFonts w:eastAsia="Times New Roman"/>
          <w:color w:val="000000"/>
          <w:sz w:val="15"/>
          <w:lang w:val="fr-FR"/>
        </w:rPr>
      </w:pPr>
      <w:r>
        <w:rPr>
          <w:rFonts w:eastAsia="Times New Roman"/>
          <w:color w:val="000000"/>
          <w:sz w:val="15"/>
          <w:lang w:val="fr-FR"/>
        </w:rPr>
        <w:t xml:space="preserve">Aux termes de l’article L223-2 du code de la consommation, le MANDANT dispose d’un droit d’opposition au démarchage téléphonique en inscrivant son numéro sur la liste </w:t>
      </w:r>
      <w:proofErr w:type="spellStart"/>
      <w:r>
        <w:rPr>
          <w:rFonts w:eastAsia="Times New Roman"/>
          <w:color w:val="000000"/>
          <w:sz w:val="15"/>
          <w:lang w:val="fr-FR"/>
        </w:rPr>
        <w:t>bloctel</w:t>
      </w:r>
      <w:proofErr w:type="spellEnd"/>
      <w:r>
        <w:rPr>
          <w:rFonts w:eastAsia="Times New Roman"/>
          <w:color w:val="000000"/>
          <w:sz w:val="15"/>
          <w:lang w:val="fr-FR"/>
        </w:rPr>
        <w:t xml:space="preserve"> : </w:t>
      </w:r>
      <w:hyperlink r:id="rId9">
        <w:r>
          <w:rPr>
            <w:rFonts w:eastAsia="Times New Roman"/>
            <w:color w:val="0000FF"/>
            <w:sz w:val="15"/>
            <w:u w:val="single"/>
            <w:lang w:val="fr-FR"/>
          </w:rPr>
          <w:t>www.bloctel.gouv.fr</w:t>
        </w:r>
      </w:hyperlink>
      <w:r>
        <w:rPr>
          <w:rFonts w:eastAsia="Times New Roman"/>
          <w:color w:val="000000"/>
          <w:sz w:val="15"/>
          <w:lang w:val="fr-FR"/>
        </w:rPr>
        <w:t xml:space="preserve"> </w:t>
      </w:r>
    </w:p>
    <w:p w:rsidR="00C27599" w:rsidRDefault="00C27599">
      <w:pPr>
        <w:tabs>
          <w:tab w:val="left" w:pos="3456"/>
          <w:tab w:val="right" w:pos="8496"/>
        </w:tabs>
        <w:spacing w:line="139" w:lineRule="exact"/>
        <w:ind w:left="72" w:right="72"/>
        <w:textAlignment w:val="baseline"/>
        <w:rPr>
          <w:rFonts w:ascii="Arial" w:eastAsia="Arial" w:hAnsi="Arial"/>
          <w:color w:val="000000"/>
          <w:sz w:val="13"/>
          <w:lang w:val="fr-FR"/>
        </w:rPr>
      </w:pPr>
      <w:r w:rsidRPr="00C27599">
        <w:pict>
          <v:line id="_x0000_s1041" style="position:absolute;left:0;text-align:left;z-index:251654144;mso-position-horizontal-relative:page;mso-position-vertical-relative:page" from="22.55pt,632.15pt" to="351.4pt,632.15pt" strokeweight=".25pt">
            <w10:wrap anchorx="page" anchory="page"/>
          </v:line>
        </w:pict>
      </w:r>
      <w:r w:rsidRPr="00C27599">
        <w:pict>
          <v:line id="_x0000_s1040" style="position:absolute;left:0;text-align:left;z-index:251655168;mso-position-horizontal-relative:page;mso-position-vertical-relative:page" from="357.1pt,632.15pt" to="446.95pt,632.15pt" strokeweight=".25pt">
            <w10:wrap anchorx="page" anchory="page"/>
          </v:line>
        </w:pict>
      </w:r>
      <w:r w:rsidR="00D04793">
        <w:rPr>
          <w:rFonts w:ascii="Arial" w:eastAsia="Arial" w:hAnsi="Arial"/>
          <w:color w:val="000000"/>
          <w:sz w:val="13"/>
          <w:lang w:val="fr-FR"/>
        </w:rPr>
        <w:t xml:space="preserve">(page 3/4) </w:t>
      </w:r>
      <w:r w:rsidR="00D04793">
        <w:rPr>
          <w:rFonts w:ascii="Arial" w:eastAsia="Arial" w:hAnsi="Arial"/>
          <w:b/>
          <w:color w:val="000000"/>
          <w:sz w:val="12"/>
          <w:lang w:val="fr-FR"/>
        </w:rPr>
        <w:t>P</w:t>
      </w:r>
      <w:r w:rsidR="00D04793">
        <w:rPr>
          <w:rFonts w:ascii="Arial" w:eastAsia="Arial" w:hAnsi="Arial"/>
          <w:b/>
          <w:color w:val="000000"/>
          <w:sz w:val="12"/>
          <w:lang w:val="fr-FR"/>
        </w:rPr>
        <w:t>ARAPHES :</w:t>
      </w:r>
      <w:r w:rsidR="00D04793">
        <w:rPr>
          <w:rFonts w:ascii="Arial" w:eastAsia="Arial" w:hAnsi="Arial"/>
          <w:b/>
          <w:color w:val="000000"/>
          <w:sz w:val="12"/>
          <w:lang w:val="fr-FR"/>
        </w:rPr>
        <w:tab/>
      </w:r>
      <w:hyperlink r:id="rId10">
        <w:r w:rsidR="00D04793">
          <w:rPr>
            <w:rFonts w:ascii="Arial" w:eastAsia="Arial" w:hAnsi="Arial"/>
            <w:color w:val="0000FF"/>
            <w:sz w:val="8"/>
            <w:u w:val="single"/>
            <w:lang w:val="fr-FR"/>
          </w:rPr>
          <w:t>www.tissot.fr</w:t>
        </w:r>
      </w:hyperlink>
      <w:r w:rsidR="00D04793">
        <w:rPr>
          <w:rFonts w:ascii="Arial" w:eastAsia="Arial" w:hAnsi="Arial"/>
          <w:color w:val="000000"/>
          <w:sz w:val="8"/>
          <w:lang w:val="fr-FR"/>
        </w:rPr>
        <w:t xml:space="preserve"> - 19 rue Lagrange - 75005 Paris - Modèle IGM-748C (10) décembre 2020</w:t>
      </w:r>
      <w:r w:rsidR="00D04793">
        <w:rPr>
          <w:rFonts w:ascii="Arial" w:eastAsia="Arial" w:hAnsi="Arial"/>
          <w:color w:val="000000"/>
          <w:sz w:val="8"/>
          <w:lang w:val="fr-FR"/>
        </w:rPr>
        <w:tab/>
        <w:t>reproduction interdite - tous droits réservés</w:t>
      </w:r>
    </w:p>
    <w:p w:rsidR="00C27599" w:rsidRDefault="00C27599">
      <w:pPr>
        <w:sectPr w:rsidR="00C27599">
          <w:pgSz w:w="11904" w:h="16843"/>
          <w:pgMar w:top="540" w:right="2894" w:bottom="3647" w:left="370" w:header="720" w:footer="720" w:gutter="0"/>
          <w:cols w:space="720"/>
        </w:sectPr>
      </w:pPr>
    </w:p>
    <w:p w:rsidR="00C27599" w:rsidRDefault="00D04793">
      <w:pPr>
        <w:shd w:val="solid" w:color="E2E2E4" w:fill="E2E2E4"/>
        <w:spacing w:after="31" w:line="147" w:lineRule="exact"/>
        <w:ind w:right="153"/>
        <w:jc w:val="center"/>
        <w:textAlignment w:val="baseline"/>
        <w:rPr>
          <w:rFonts w:ascii="Arial" w:eastAsia="Arial" w:hAnsi="Arial"/>
          <w:b/>
          <w:color w:val="000000"/>
          <w:spacing w:val="-1"/>
          <w:sz w:val="13"/>
          <w:lang w:val="fr-FR"/>
        </w:rPr>
      </w:pPr>
      <w:r>
        <w:rPr>
          <w:rFonts w:ascii="Arial" w:eastAsia="Arial" w:hAnsi="Arial"/>
          <w:b/>
          <w:color w:val="000000"/>
          <w:spacing w:val="-1"/>
          <w:sz w:val="13"/>
          <w:lang w:val="fr-FR"/>
        </w:rPr>
        <w:lastRenderedPageBreak/>
        <w:t>ÉLECTION DE DOMICILE</w:t>
      </w:r>
    </w:p>
    <w:p w:rsidR="00C27599" w:rsidRDefault="00D04793">
      <w:pPr>
        <w:spacing w:before="8" w:after="129" w:line="169" w:lineRule="exact"/>
        <w:ind w:left="72"/>
        <w:textAlignment w:val="baseline"/>
        <w:rPr>
          <w:rFonts w:eastAsia="Times New Roman"/>
          <w:color w:val="000000"/>
          <w:spacing w:val="-2"/>
          <w:sz w:val="15"/>
          <w:lang w:val="fr-FR"/>
        </w:rPr>
      </w:pPr>
      <w:r>
        <w:rPr>
          <w:rFonts w:eastAsia="Times New Roman"/>
          <w:color w:val="000000"/>
          <w:spacing w:val="-2"/>
          <w:sz w:val="15"/>
          <w:lang w:val="fr-FR"/>
        </w:rPr>
        <w:t>Pour l'application des présentes et de leur suite, les parties font élection de domicile à leur adresse respective stipulée en page 1.</w:t>
      </w:r>
    </w:p>
    <w:tbl>
      <w:tblPr>
        <w:tblW w:w="0" w:type="auto"/>
        <w:tblInd w:w="180" w:type="dxa"/>
        <w:tblLayout w:type="fixed"/>
        <w:tblCellMar>
          <w:left w:w="0" w:type="dxa"/>
          <w:right w:w="0" w:type="dxa"/>
        </w:tblCellMar>
        <w:tblLook w:val="04A0"/>
      </w:tblPr>
      <w:tblGrid>
        <w:gridCol w:w="904"/>
        <w:gridCol w:w="298"/>
        <w:gridCol w:w="7258"/>
      </w:tblGrid>
      <w:tr w:rsidR="00C27599">
        <w:tblPrEx>
          <w:tblCellMar>
            <w:top w:w="0" w:type="dxa"/>
            <w:bottom w:w="0" w:type="dxa"/>
          </w:tblCellMar>
        </w:tblPrEx>
        <w:trPr>
          <w:trHeight w:hRule="exact" w:val="437"/>
        </w:trPr>
        <w:tc>
          <w:tcPr>
            <w:tcW w:w="1202" w:type="dxa"/>
            <w:gridSpan w:val="2"/>
            <w:tcBorders>
              <w:top w:val="none" w:sz="0" w:space="0" w:color="000000"/>
              <w:left w:val="none" w:sz="0" w:space="0" w:color="000000"/>
              <w:bottom w:val="dotted" w:sz="7" w:space="0" w:color="000000"/>
              <w:right w:val="none" w:sz="0" w:space="0" w:color="000000"/>
            </w:tcBorders>
          </w:tcPr>
          <w:p w:rsidR="00C27599" w:rsidRDefault="00D04793">
            <w:pPr>
              <w:spacing w:before="45" w:after="228" w:line="164" w:lineRule="exact"/>
              <w:jc w:val="center"/>
              <w:textAlignment w:val="baseline"/>
              <w:rPr>
                <w:rFonts w:eastAsia="Times New Roman"/>
                <w:b/>
                <w:color w:val="000000"/>
                <w:sz w:val="14"/>
                <w:lang w:val="fr-FR"/>
              </w:rPr>
            </w:pPr>
            <w:r>
              <w:rPr>
                <w:rFonts w:eastAsia="Times New Roman"/>
                <w:b/>
                <w:color w:val="000000"/>
                <w:sz w:val="14"/>
                <w:lang w:val="fr-FR"/>
              </w:rPr>
              <w:t>RAYÉS NULS</w:t>
            </w:r>
          </w:p>
        </w:tc>
        <w:tc>
          <w:tcPr>
            <w:tcW w:w="7258" w:type="dxa"/>
            <w:vMerge w:val="restart"/>
            <w:tcBorders>
              <w:top w:val="none" w:sz="0" w:space="0" w:color="000000"/>
              <w:left w:val="none" w:sz="0" w:space="0" w:color="000000"/>
              <w:bottom w:val="single" w:sz="0" w:space="0" w:color="000000"/>
              <w:right w:val="none" w:sz="0" w:space="0" w:color="000000"/>
            </w:tcBorders>
          </w:tcPr>
          <w:p w:rsidR="00C27599" w:rsidRDefault="00D04793">
            <w:pPr>
              <w:spacing w:line="130" w:lineRule="exact"/>
              <w:ind w:left="216" w:right="288"/>
              <w:jc w:val="both"/>
              <w:textAlignment w:val="baseline"/>
              <w:rPr>
                <w:rFonts w:ascii="Arial" w:eastAsia="Arial" w:hAnsi="Arial"/>
                <w:b/>
                <w:color w:val="000000"/>
                <w:sz w:val="11"/>
                <w:lang w:val="fr-FR"/>
              </w:rPr>
            </w:pPr>
            <w:r>
              <w:rPr>
                <w:rFonts w:ascii="Arial" w:eastAsia="Arial" w:hAnsi="Arial"/>
                <w:b/>
                <w:color w:val="000000"/>
                <w:sz w:val="11"/>
                <w:lang w:val="fr-FR"/>
              </w:rPr>
              <w:t>LE MANDANT RECONNAÎT AVOIR PRIS CONNAISSANCE DES CONDITIONS FIGURANT AUX PRÉSENTES ET AVOIR REÇU UN EXEMPLAIRE</w:t>
            </w:r>
            <w:r>
              <w:rPr>
                <w:rFonts w:ascii="Arial" w:eastAsia="Arial" w:hAnsi="Arial"/>
                <w:b/>
                <w:color w:val="000000"/>
                <w:sz w:val="11"/>
                <w:lang w:val="fr-FR"/>
              </w:rPr>
              <w:t xml:space="preserve"> DU CONTRAT.</w:t>
            </w:r>
          </w:p>
          <w:p w:rsidR="00C27599" w:rsidRDefault="00D04793">
            <w:pPr>
              <w:tabs>
                <w:tab w:val="left" w:leader="dot" w:pos="6912"/>
              </w:tabs>
              <w:spacing w:before="32" w:line="122" w:lineRule="exact"/>
              <w:ind w:right="288"/>
              <w:jc w:val="right"/>
              <w:textAlignment w:val="baseline"/>
              <w:rPr>
                <w:rFonts w:eastAsia="Times New Roman"/>
                <w:i/>
                <w:color w:val="000000"/>
                <w:sz w:val="11"/>
                <w:lang w:val="fr-FR"/>
              </w:rPr>
            </w:pPr>
            <w:r>
              <w:rPr>
                <w:rFonts w:eastAsia="Times New Roman"/>
                <w:i/>
                <w:color w:val="000000"/>
                <w:sz w:val="11"/>
                <w:lang w:val="fr-FR"/>
              </w:rPr>
              <w:t xml:space="preserve">Fait en deux exemplaires dans les locaux du MANDATAIRE, à : </w:t>
            </w:r>
            <w:r>
              <w:rPr>
                <w:rFonts w:eastAsia="Times New Roman"/>
                <w:i/>
                <w:color w:val="000000"/>
                <w:sz w:val="11"/>
                <w:lang w:val="fr-FR"/>
              </w:rPr>
              <w:tab/>
              <w:t xml:space="preserve"> </w:t>
            </w:r>
          </w:p>
        </w:tc>
      </w:tr>
      <w:tr w:rsidR="00C27599">
        <w:tblPrEx>
          <w:tblCellMar>
            <w:top w:w="0" w:type="dxa"/>
            <w:bottom w:w="0" w:type="dxa"/>
          </w:tblCellMar>
        </w:tblPrEx>
        <w:trPr>
          <w:trHeight w:hRule="exact" w:val="11"/>
        </w:trPr>
        <w:tc>
          <w:tcPr>
            <w:tcW w:w="904" w:type="dxa"/>
            <w:tcBorders>
              <w:top w:val="dotted" w:sz="7" w:space="0" w:color="000000"/>
              <w:left w:val="none" w:sz="0" w:space="0" w:color="000000"/>
              <w:bottom w:val="none" w:sz="0" w:space="0" w:color="000000"/>
              <w:right w:val="none" w:sz="0" w:space="0" w:color="000000"/>
            </w:tcBorders>
          </w:tcPr>
          <w:p w:rsidR="00C27599" w:rsidRDefault="00C27599"/>
        </w:tc>
        <w:tc>
          <w:tcPr>
            <w:tcW w:w="298" w:type="dxa"/>
            <w:tcBorders>
              <w:top w:val="none" w:sz="0" w:space="0" w:color="000000"/>
              <w:left w:val="none" w:sz="0" w:space="0" w:color="000000"/>
              <w:bottom w:val="none" w:sz="0" w:space="0" w:color="000000"/>
              <w:right w:val="none" w:sz="0" w:space="0" w:color="000000"/>
            </w:tcBorders>
          </w:tcPr>
          <w:p w:rsidR="00C27599" w:rsidRDefault="00C27599"/>
        </w:tc>
        <w:tc>
          <w:tcPr>
            <w:tcW w:w="7258" w:type="dxa"/>
            <w:vMerge/>
            <w:tcBorders>
              <w:top w:val="single" w:sz="0" w:space="0" w:color="000000"/>
              <w:left w:val="none" w:sz="0" w:space="0" w:color="000000"/>
              <w:bottom w:val="none" w:sz="0" w:space="0" w:color="000000"/>
              <w:right w:val="none" w:sz="0" w:space="0" w:color="000000"/>
            </w:tcBorders>
          </w:tcPr>
          <w:p w:rsidR="00C27599" w:rsidRDefault="00C27599"/>
        </w:tc>
      </w:tr>
    </w:tbl>
    <w:p w:rsidR="00C27599" w:rsidRDefault="00C27599">
      <w:pPr>
        <w:rPr>
          <w:sz w:val="2"/>
        </w:rPr>
      </w:pPr>
      <w:r w:rsidRPr="00C27599">
        <w:pict>
          <v:line id="_x0000_s1039" style="position:absolute;z-index:251656192;mso-position-horizontal-relative:page;mso-position-vertical-relative:page" from="403.9pt,87.85pt" to="439.95pt,87.85pt" strokeweight=".95pt">
            <v:stroke dashstyle="1 1"/>
            <w10:wrap anchorx="page" anchory="page"/>
          </v:line>
        </w:pict>
      </w:r>
    </w:p>
    <w:tbl>
      <w:tblPr>
        <w:tblW w:w="0" w:type="auto"/>
        <w:tblLayout w:type="fixed"/>
        <w:tblCellMar>
          <w:left w:w="0" w:type="dxa"/>
          <w:right w:w="0" w:type="dxa"/>
        </w:tblCellMar>
        <w:tblLook w:val="04A0"/>
      </w:tblPr>
      <w:tblGrid>
        <w:gridCol w:w="1498"/>
        <w:gridCol w:w="3058"/>
        <w:gridCol w:w="801"/>
        <w:gridCol w:w="3283"/>
      </w:tblGrid>
      <w:tr w:rsidR="00C27599">
        <w:tblPrEx>
          <w:tblCellMar>
            <w:top w:w="0" w:type="dxa"/>
            <w:bottom w:w="0" w:type="dxa"/>
          </w:tblCellMar>
        </w:tblPrEx>
        <w:trPr>
          <w:trHeight w:hRule="exact" w:val="397"/>
        </w:trPr>
        <w:tc>
          <w:tcPr>
            <w:tcW w:w="1498" w:type="dxa"/>
            <w:tcBorders>
              <w:top w:val="none" w:sz="0" w:space="0" w:color="000000"/>
              <w:left w:val="none" w:sz="0" w:space="0" w:color="000000"/>
              <w:bottom w:val="none" w:sz="0" w:space="0" w:color="000000"/>
              <w:right w:val="single" w:sz="2" w:space="0" w:color="000000"/>
            </w:tcBorders>
          </w:tcPr>
          <w:p w:rsidR="00C27599" w:rsidRDefault="00D04793">
            <w:pPr>
              <w:spacing w:before="36" w:after="186" w:line="170" w:lineRule="exact"/>
              <w:ind w:left="173"/>
              <w:textAlignment w:val="baseline"/>
              <w:rPr>
                <w:rFonts w:eastAsia="Times New Roman"/>
                <w:i/>
                <w:color w:val="000000"/>
                <w:sz w:val="15"/>
                <w:lang w:val="fr-FR"/>
              </w:rPr>
            </w:pPr>
            <w:r>
              <w:rPr>
                <w:rFonts w:eastAsia="Times New Roman"/>
                <w:i/>
                <w:color w:val="000000"/>
                <w:sz w:val="15"/>
                <w:lang w:val="fr-FR"/>
              </w:rPr>
              <w:t>mots</w:t>
            </w:r>
          </w:p>
        </w:tc>
        <w:tc>
          <w:tcPr>
            <w:tcW w:w="3058" w:type="dxa"/>
            <w:tcBorders>
              <w:top w:val="none" w:sz="0" w:space="0" w:color="000000"/>
              <w:left w:val="single" w:sz="2" w:space="0" w:color="000000"/>
              <w:bottom w:val="none" w:sz="0" w:space="0" w:color="000000"/>
              <w:right w:val="none" w:sz="0" w:space="0" w:color="000000"/>
            </w:tcBorders>
          </w:tcPr>
          <w:p w:rsidR="00C27599" w:rsidRDefault="00D04793">
            <w:pPr>
              <w:textAlignment w:val="baseline"/>
              <w:rPr>
                <w:rFonts w:ascii="Arial" w:eastAsia="Arial" w:hAnsi="Arial"/>
                <w:color w:val="000000"/>
                <w:sz w:val="24"/>
                <w:lang w:val="fr-FR"/>
              </w:rPr>
            </w:pPr>
            <w:r>
              <w:rPr>
                <w:rFonts w:ascii="Arial" w:eastAsia="Arial" w:hAnsi="Arial"/>
                <w:color w:val="000000"/>
                <w:sz w:val="24"/>
                <w:lang w:val="fr-FR"/>
              </w:rPr>
              <w:t xml:space="preserve"> </w:t>
            </w:r>
          </w:p>
        </w:tc>
        <w:tc>
          <w:tcPr>
            <w:tcW w:w="801" w:type="dxa"/>
            <w:tcBorders>
              <w:top w:val="none" w:sz="0" w:space="0" w:color="000000"/>
              <w:left w:val="none" w:sz="0" w:space="0" w:color="000000"/>
              <w:bottom w:val="none" w:sz="0" w:space="0" w:color="000000"/>
              <w:right w:val="none" w:sz="0" w:space="0" w:color="000000"/>
            </w:tcBorders>
            <w:vAlign w:val="center"/>
          </w:tcPr>
          <w:p w:rsidR="00C27599" w:rsidRDefault="00D04793">
            <w:pPr>
              <w:tabs>
                <w:tab w:val="right" w:leader="dot" w:pos="792"/>
              </w:tabs>
              <w:spacing w:before="184" w:after="79" w:line="129" w:lineRule="exact"/>
              <w:ind w:left="211"/>
              <w:textAlignment w:val="baseline"/>
              <w:rPr>
                <w:rFonts w:eastAsia="Times New Roman"/>
                <w:i/>
                <w:color w:val="000000"/>
                <w:sz w:val="11"/>
                <w:lang w:val="fr-FR"/>
              </w:rPr>
            </w:pPr>
            <w:r>
              <w:rPr>
                <w:rFonts w:eastAsia="Times New Roman"/>
                <w:i/>
                <w:color w:val="000000"/>
                <w:sz w:val="11"/>
                <w:lang w:val="fr-FR"/>
              </w:rPr>
              <w:t xml:space="preserve">le : </w:t>
            </w:r>
            <w:r>
              <w:rPr>
                <w:rFonts w:eastAsia="Times New Roman"/>
                <w:i/>
                <w:color w:val="000000"/>
                <w:sz w:val="11"/>
                <w:lang w:val="fr-FR"/>
              </w:rPr>
              <w:tab/>
              <w:t xml:space="preserve"> </w:t>
            </w:r>
          </w:p>
        </w:tc>
        <w:tc>
          <w:tcPr>
            <w:tcW w:w="3283" w:type="dxa"/>
            <w:tcBorders>
              <w:top w:val="none" w:sz="0" w:space="0" w:color="000000"/>
              <w:left w:val="none" w:sz="0" w:space="0" w:color="000000"/>
              <w:bottom w:val="none" w:sz="0" w:space="0" w:color="000000"/>
              <w:right w:val="none" w:sz="0" w:space="0" w:color="000000"/>
            </w:tcBorders>
          </w:tcPr>
          <w:p w:rsidR="00C27599" w:rsidRDefault="00D04793">
            <w:pPr>
              <w:textAlignment w:val="baseline"/>
              <w:rPr>
                <w:rFonts w:ascii="Arial" w:eastAsia="Arial" w:hAnsi="Arial"/>
                <w:color w:val="000000"/>
                <w:sz w:val="24"/>
                <w:lang w:val="fr-FR"/>
              </w:rPr>
            </w:pPr>
            <w:r>
              <w:rPr>
                <w:rFonts w:ascii="Arial" w:eastAsia="Arial" w:hAnsi="Arial"/>
                <w:color w:val="000000"/>
                <w:sz w:val="24"/>
                <w:lang w:val="fr-FR"/>
              </w:rPr>
              <w:t xml:space="preserve"> </w:t>
            </w:r>
          </w:p>
        </w:tc>
      </w:tr>
      <w:tr w:rsidR="00C27599">
        <w:tblPrEx>
          <w:tblCellMar>
            <w:top w:w="0" w:type="dxa"/>
            <w:bottom w:w="0" w:type="dxa"/>
          </w:tblCellMar>
        </w:tblPrEx>
        <w:trPr>
          <w:trHeight w:hRule="exact" w:val="206"/>
        </w:trPr>
        <w:tc>
          <w:tcPr>
            <w:tcW w:w="1498" w:type="dxa"/>
            <w:tcBorders>
              <w:top w:val="none" w:sz="0" w:space="0" w:color="000000"/>
              <w:left w:val="none" w:sz="0" w:space="0" w:color="000000"/>
              <w:bottom w:val="none" w:sz="0" w:space="0" w:color="000000"/>
              <w:right w:val="single" w:sz="2" w:space="0" w:color="000000"/>
            </w:tcBorders>
            <w:vAlign w:val="center"/>
          </w:tcPr>
          <w:p w:rsidR="00C27599" w:rsidRDefault="00D04793">
            <w:pPr>
              <w:spacing w:before="76" w:line="120" w:lineRule="exact"/>
              <w:ind w:left="173"/>
              <w:textAlignment w:val="baseline"/>
              <w:rPr>
                <w:rFonts w:eastAsia="Times New Roman"/>
                <w:i/>
                <w:color w:val="000000"/>
                <w:sz w:val="15"/>
                <w:lang w:val="fr-FR"/>
              </w:rPr>
            </w:pPr>
            <w:r>
              <w:rPr>
                <w:rFonts w:eastAsia="Times New Roman"/>
                <w:i/>
                <w:color w:val="000000"/>
                <w:sz w:val="15"/>
                <w:lang w:val="fr-FR"/>
              </w:rPr>
              <w:t>lignes</w:t>
            </w:r>
          </w:p>
        </w:tc>
        <w:tc>
          <w:tcPr>
            <w:tcW w:w="3058" w:type="dxa"/>
            <w:tcBorders>
              <w:top w:val="none" w:sz="0" w:space="0" w:color="000000"/>
              <w:left w:val="single" w:sz="2" w:space="0" w:color="000000"/>
              <w:bottom w:val="none" w:sz="0" w:space="0" w:color="000000"/>
              <w:right w:val="none" w:sz="0" w:space="0" w:color="000000"/>
            </w:tcBorders>
          </w:tcPr>
          <w:p w:rsidR="00C27599" w:rsidRDefault="00D04793">
            <w:pPr>
              <w:textAlignment w:val="baseline"/>
              <w:rPr>
                <w:rFonts w:ascii="Arial" w:eastAsia="Arial" w:hAnsi="Arial"/>
                <w:color w:val="000000"/>
                <w:sz w:val="24"/>
                <w:lang w:val="fr-FR"/>
              </w:rPr>
            </w:pPr>
            <w:r>
              <w:rPr>
                <w:rFonts w:ascii="Arial" w:eastAsia="Arial" w:hAnsi="Arial"/>
                <w:color w:val="000000"/>
                <w:sz w:val="24"/>
                <w:lang w:val="fr-FR"/>
              </w:rPr>
              <w:t xml:space="preserve"> </w:t>
            </w:r>
          </w:p>
        </w:tc>
        <w:tc>
          <w:tcPr>
            <w:tcW w:w="801" w:type="dxa"/>
            <w:tcBorders>
              <w:top w:val="none" w:sz="0" w:space="0" w:color="000000"/>
              <w:left w:val="none" w:sz="0" w:space="0" w:color="000000"/>
              <w:bottom w:val="none" w:sz="0" w:space="0" w:color="000000"/>
              <w:right w:val="none" w:sz="0" w:space="0" w:color="000000"/>
            </w:tcBorders>
          </w:tcPr>
          <w:p w:rsidR="00C27599" w:rsidRDefault="00D04793">
            <w:pPr>
              <w:textAlignment w:val="baseline"/>
              <w:rPr>
                <w:rFonts w:ascii="Arial" w:eastAsia="Arial" w:hAnsi="Arial"/>
                <w:color w:val="000000"/>
                <w:sz w:val="24"/>
                <w:lang w:val="fr-FR"/>
              </w:rPr>
            </w:pPr>
            <w:r>
              <w:rPr>
                <w:rFonts w:ascii="Arial" w:eastAsia="Arial" w:hAnsi="Arial"/>
                <w:color w:val="000000"/>
                <w:sz w:val="24"/>
                <w:lang w:val="fr-FR"/>
              </w:rPr>
              <w:t xml:space="preserve"> </w:t>
            </w:r>
          </w:p>
        </w:tc>
        <w:tc>
          <w:tcPr>
            <w:tcW w:w="3283" w:type="dxa"/>
            <w:tcBorders>
              <w:top w:val="none" w:sz="0" w:space="0" w:color="000000"/>
              <w:left w:val="none" w:sz="0" w:space="0" w:color="000000"/>
              <w:bottom w:val="none" w:sz="0" w:space="0" w:color="000000"/>
              <w:right w:val="none" w:sz="0" w:space="0" w:color="000000"/>
            </w:tcBorders>
          </w:tcPr>
          <w:p w:rsidR="00C27599" w:rsidRDefault="00D04793">
            <w:pPr>
              <w:textAlignment w:val="baseline"/>
              <w:rPr>
                <w:rFonts w:ascii="Arial" w:eastAsia="Arial" w:hAnsi="Arial"/>
                <w:color w:val="000000"/>
                <w:sz w:val="24"/>
                <w:lang w:val="fr-FR"/>
              </w:rPr>
            </w:pPr>
            <w:r>
              <w:rPr>
                <w:rFonts w:ascii="Arial" w:eastAsia="Arial" w:hAnsi="Arial"/>
                <w:color w:val="000000"/>
                <w:sz w:val="24"/>
                <w:lang w:val="fr-FR"/>
              </w:rPr>
              <w:t xml:space="preserve"> </w:t>
            </w:r>
          </w:p>
        </w:tc>
      </w:tr>
      <w:tr w:rsidR="00C27599">
        <w:tblPrEx>
          <w:tblCellMar>
            <w:top w:w="0" w:type="dxa"/>
            <w:bottom w:w="0" w:type="dxa"/>
          </w:tblCellMar>
        </w:tblPrEx>
        <w:trPr>
          <w:trHeight w:hRule="exact" w:val="116"/>
        </w:trPr>
        <w:tc>
          <w:tcPr>
            <w:tcW w:w="1498" w:type="dxa"/>
            <w:tcBorders>
              <w:top w:val="none" w:sz="0" w:space="0" w:color="000000"/>
              <w:left w:val="none" w:sz="0" w:space="0" w:color="000000"/>
              <w:bottom w:val="none" w:sz="0" w:space="0" w:color="000000"/>
              <w:right w:val="single" w:sz="2" w:space="0" w:color="000000"/>
            </w:tcBorders>
          </w:tcPr>
          <w:p w:rsidR="00C27599" w:rsidRDefault="00D04793">
            <w:pPr>
              <w:textAlignment w:val="baseline"/>
              <w:rPr>
                <w:rFonts w:ascii="Arial" w:eastAsia="Arial" w:hAnsi="Arial"/>
                <w:color w:val="000000"/>
                <w:sz w:val="24"/>
                <w:lang w:val="fr-FR"/>
              </w:rPr>
            </w:pPr>
            <w:r>
              <w:rPr>
                <w:rFonts w:ascii="Arial" w:eastAsia="Arial" w:hAnsi="Arial"/>
                <w:color w:val="000000"/>
                <w:sz w:val="24"/>
                <w:lang w:val="fr-FR"/>
              </w:rPr>
              <w:t xml:space="preserve"> </w:t>
            </w:r>
          </w:p>
        </w:tc>
        <w:tc>
          <w:tcPr>
            <w:tcW w:w="3058" w:type="dxa"/>
            <w:tcBorders>
              <w:top w:val="none" w:sz="0" w:space="0" w:color="000000"/>
              <w:left w:val="single" w:sz="2" w:space="0" w:color="000000"/>
              <w:bottom w:val="none" w:sz="0" w:space="0" w:color="000000"/>
              <w:right w:val="none" w:sz="0" w:space="0" w:color="000000"/>
            </w:tcBorders>
            <w:vAlign w:val="center"/>
          </w:tcPr>
          <w:p w:rsidR="00C27599" w:rsidRDefault="00D04793">
            <w:pPr>
              <w:spacing w:line="106" w:lineRule="exact"/>
              <w:ind w:right="842"/>
              <w:jc w:val="right"/>
              <w:textAlignment w:val="baseline"/>
              <w:rPr>
                <w:rFonts w:ascii="Arial" w:eastAsia="Arial" w:hAnsi="Arial"/>
                <w:b/>
                <w:color w:val="000000"/>
                <w:sz w:val="13"/>
                <w:lang w:val="fr-FR"/>
              </w:rPr>
            </w:pPr>
            <w:r>
              <w:rPr>
                <w:rFonts w:ascii="Arial" w:eastAsia="Arial" w:hAnsi="Arial"/>
                <w:b/>
                <w:color w:val="000000"/>
                <w:sz w:val="13"/>
                <w:lang w:val="fr-FR"/>
              </w:rPr>
              <w:t>LE MANDANT</w:t>
            </w:r>
          </w:p>
        </w:tc>
        <w:tc>
          <w:tcPr>
            <w:tcW w:w="801" w:type="dxa"/>
            <w:tcBorders>
              <w:top w:val="none" w:sz="0" w:space="0" w:color="000000"/>
              <w:left w:val="none" w:sz="0" w:space="0" w:color="000000"/>
              <w:bottom w:val="none" w:sz="0" w:space="0" w:color="000000"/>
              <w:right w:val="none" w:sz="0" w:space="0" w:color="000000"/>
            </w:tcBorders>
          </w:tcPr>
          <w:p w:rsidR="00C27599" w:rsidRDefault="00D04793">
            <w:pPr>
              <w:textAlignment w:val="baseline"/>
              <w:rPr>
                <w:rFonts w:ascii="Arial" w:eastAsia="Arial" w:hAnsi="Arial"/>
                <w:color w:val="000000"/>
                <w:sz w:val="24"/>
                <w:lang w:val="fr-FR"/>
              </w:rPr>
            </w:pPr>
            <w:r>
              <w:rPr>
                <w:rFonts w:ascii="Arial" w:eastAsia="Arial" w:hAnsi="Arial"/>
                <w:color w:val="000000"/>
                <w:sz w:val="24"/>
                <w:lang w:val="fr-FR"/>
              </w:rPr>
              <w:t xml:space="preserve"> </w:t>
            </w:r>
          </w:p>
        </w:tc>
        <w:tc>
          <w:tcPr>
            <w:tcW w:w="3283" w:type="dxa"/>
            <w:tcBorders>
              <w:top w:val="none" w:sz="0" w:space="0" w:color="000000"/>
              <w:left w:val="none" w:sz="0" w:space="0" w:color="000000"/>
              <w:bottom w:val="none" w:sz="0" w:space="0" w:color="000000"/>
              <w:right w:val="none" w:sz="0" w:space="0" w:color="000000"/>
            </w:tcBorders>
            <w:vAlign w:val="center"/>
          </w:tcPr>
          <w:p w:rsidR="00C27599" w:rsidRDefault="00D04793">
            <w:pPr>
              <w:spacing w:line="106" w:lineRule="exact"/>
              <w:ind w:right="1373"/>
              <w:jc w:val="right"/>
              <w:textAlignment w:val="baseline"/>
              <w:rPr>
                <w:rFonts w:ascii="Arial" w:eastAsia="Arial" w:hAnsi="Arial"/>
                <w:b/>
                <w:color w:val="000000"/>
                <w:sz w:val="13"/>
                <w:lang w:val="fr-FR"/>
              </w:rPr>
            </w:pPr>
            <w:r>
              <w:rPr>
                <w:rFonts w:ascii="Arial" w:eastAsia="Arial" w:hAnsi="Arial"/>
                <w:b/>
                <w:color w:val="000000"/>
                <w:sz w:val="13"/>
                <w:lang w:val="fr-FR"/>
              </w:rPr>
              <w:t>LE MANDATAIRE</w:t>
            </w:r>
          </w:p>
        </w:tc>
      </w:tr>
      <w:tr w:rsidR="00C27599">
        <w:tblPrEx>
          <w:tblCellMar>
            <w:top w:w="0" w:type="dxa"/>
            <w:bottom w:w="0" w:type="dxa"/>
          </w:tblCellMar>
        </w:tblPrEx>
        <w:trPr>
          <w:trHeight w:hRule="exact" w:val="296"/>
        </w:trPr>
        <w:tc>
          <w:tcPr>
            <w:tcW w:w="1498" w:type="dxa"/>
            <w:tcBorders>
              <w:top w:val="none" w:sz="0" w:space="0" w:color="000000"/>
              <w:left w:val="none" w:sz="0" w:space="0" w:color="000000"/>
              <w:bottom w:val="none" w:sz="0" w:space="0" w:color="000000"/>
              <w:right w:val="single" w:sz="2" w:space="0" w:color="000000"/>
            </w:tcBorders>
          </w:tcPr>
          <w:p w:rsidR="00C27599" w:rsidRDefault="00D04793">
            <w:pPr>
              <w:spacing w:after="104" w:line="170" w:lineRule="exact"/>
              <w:ind w:left="173"/>
              <w:textAlignment w:val="baseline"/>
              <w:rPr>
                <w:rFonts w:eastAsia="Times New Roman"/>
                <w:i/>
                <w:color w:val="000000"/>
                <w:sz w:val="15"/>
                <w:lang w:val="fr-FR"/>
              </w:rPr>
            </w:pPr>
            <w:r>
              <w:rPr>
                <w:rFonts w:eastAsia="Times New Roman"/>
                <w:i/>
                <w:color w:val="000000"/>
                <w:sz w:val="15"/>
                <w:lang w:val="fr-FR"/>
              </w:rPr>
              <w:t>Paraphes :</w:t>
            </w:r>
          </w:p>
        </w:tc>
        <w:tc>
          <w:tcPr>
            <w:tcW w:w="3058" w:type="dxa"/>
            <w:tcBorders>
              <w:top w:val="none" w:sz="0" w:space="0" w:color="000000"/>
              <w:left w:val="single" w:sz="2" w:space="0" w:color="000000"/>
              <w:bottom w:val="none" w:sz="0" w:space="0" w:color="000000"/>
              <w:right w:val="none" w:sz="0" w:space="0" w:color="000000"/>
            </w:tcBorders>
          </w:tcPr>
          <w:p w:rsidR="00C27599" w:rsidRDefault="00D04793">
            <w:pPr>
              <w:spacing w:after="45" w:line="116" w:lineRule="exact"/>
              <w:ind w:left="936" w:right="216" w:hanging="216"/>
              <w:textAlignment w:val="baseline"/>
              <w:rPr>
                <w:rFonts w:ascii="Arial" w:eastAsia="Arial" w:hAnsi="Arial"/>
                <w:i/>
                <w:color w:val="000000"/>
                <w:spacing w:val="-7"/>
                <w:sz w:val="10"/>
                <w:lang w:val="fr-FR"/>
              </w:rPr>
            </w:pPr>
            <w:r>
              <w:rPr>
                <w:rFonts w:ascii="Arial" w:eastAsia="Arial" w:hAnsi="Arial"/>
                <w:i/>
                <w:color w:val="000000"/>
                <w:spacing w:val="-7"/>
                <w:sz w:val="10"/>
                <w:lang w:val="fr-FR"/>
              </w:rPr>
              <w:t>Signature précédée de la date ainsi que de la mention manuscrite "lu et approuvé, bon pour mandat"</w:t>
            </w:r>
          </w:p>
        </w:tc>
        <w:tc>
          <w:tcPr>
            <w:tcW w:w="801" w:type="dxa"/>
            <w:tcBorders>
              <w:top w:val="none" w:sz="0" w:space="0" w:color="000000"/>
              <w:left w:val="none" w:sz="0" w:space="0" w:color="000000"/>
              <w:bottom w:val="none" w:sz="0" w:space="0" w:color="000000"/>
              <w:right w:val="none" w:sz="0" w:space="0" w:color="000000"/>
            </w:tcBorders>
          </w:tcPr>
          <w:p w:rsidR="00C27599" w:rsidRDefault="00D04793">
            <w:pPr>
              <w:textAlignment w:val="baseline"/>
              <w:rPr>
                <w:rFonts w:ascii="Arial" w:eastAsia="Arial" w:hAnsi="Arial"/>
                <w:color w:val="000000"/>
                <w:sz w:val="24"/>
                <w:lang w:val="fr-FR"/>
              </w:rPr>
            </w:pPr>
            <w:r>
              <w:rPr>
                <w:rFonts w:ascii="Arial" w:eastAsia="Arial" w:hAnsi="Arial"/>
                <w:color w:val="000000"/>
                <w:sz w:val="24"/>
                <w:lang w:val="fr-FR"/>
              </w:rPr>
              <w:t xml:space="preserve"> </w:t>
            </w:r>
          </w:p>
        </w:tc>
        <w:tc>
          <w:tcPr>
            <w:tcW w:w="3283" w:type="dxa"/>
            <w:tcBorders>
              <w:top w:val="none" w:sz="0" w:space="0" w:color="000000"/>
              <w:left w:val="none" w:sz="0" w:space="0" w:color="000000"/>
              <w:bottom w:val="none" w:sz="0" w:space="0" w:color="000000"/>
              <w:right w:val="none" w:sz="0" w:space="0" w:color="000000"/>
            </w:tcBorders>
          </w:tcPr>
          <w:p w:rsidR="00C27599" w:rsidRDefault="00D04793">
            <w:pPr>
              <w:spacing w:after="45" w:line="116" w:lineRule="exact"/>
              <w:ind w:left="720" w:hanging="216"/>
              <w:textAlignment w:val="baseline"/>
              <w:rPr>
                <w:rFonts w:ascii="Arial" w:eastAsia="Arial" w:hAnsi="Arial"/>
                <w:i/>
                <w:color w:val="000000"/>
                <w:sz w:val="10"/>
                <w:lang w:val="fr-FR"/>
              </w:rPr>
            </w:pPr>
            <w:r>
              <w:rPr>
                <w:rFonts w:ascii="Arial" w:eastAsia="Arial" w:hAnsi="Arial"/>
                <w:i/>
                <w:color w:val="000000"/>
                <w:sz w:val="10"/>
                <w:lang w:val="fr-FR"/>
              </w:rPr>
              <w:t xml:space="preserve">Signature précédée de la mention manuscrite </w:t>
            </w:r>
            <w:r>
              <w:rPr>
                <w:rFonts w:ascii="Arial" w:eastAsia="Arial" w:hAnsi="Arial"/>
                <w:i/>
                <w:color w:val="000000"/>
                <w:sz w:val="10"/>
                <w:lang w:val="fr-FR"/>
              </w:rPr>
              <w:br/>
              <w:t>"lu et approuvé, mandat accepté"</w:t>
            </w:r>
          </w:p>
        </w:tc>
      </w:tr>
    </w:tbl>
    <w:p w:rsidR="00C27599" w:rsidRDefault="00C27599">
      <w:pPr>
        <w:spacing w:after="412" w:line="20" w:lineRule="exact"/>
      </w:pPr>
    </w:p>
    <w:p w:rsidR="00C27599" w:rsidRDefault="00C27599">
      <w:pPr>
        <w:spacing w:before="17" w:line="98" w:lineRule="exact"/>
        <w:ind w:left="72"/>
        <w:textAlignment w:val="baseline"/>
        <w:rPr>
          <w:rFonts w:ascii="Arial" w:eastAsia="Arial" w:hAnsi="Arial"/>
          <w:color w:val="000000"/>
          <w:spacing w:val="-3"/>
          <w:sz w:val="8"/>
          <w:lang w:val="fr-FR"/>
        </w:rPr>
      </w:pPr>
      <w:hyperlink r:id="rId11">
        <w:r w:rsidR="00D04793">
          <w:rPr>
            <w:rFonts w:ascii="Arial" w:eastAsia="Arial" w:hAnsi="Arial"/>
            <w:color w:val="0000FF"/>
            <w:spacing w:val="-3"/>
            <w:sz w:val="8"/>
            <w:u w:val="single"/>
            <w:lang w:val="fr-FR"/>
          </w:rPr>
          <w:t>www.tissot.fr</w:t>
        </w:r>
      </w:hyperlink>
      <w:r w:rsidR="00D04793">
        <w:rPr>
          <w:rFonts w:ascii="Arial" w:eastAsia="Arial" w:hAnsi="Arial"/>
          <w:color w:val="000000"/>
          <w:spacing w:val="-3"/>
          <w:sz w:val="8"/>
          <w:lang w:val="fr-FR"/>
        </w:rPr>
        <w:t xml:space="preserve"> </w:t>
      </w:r>
    </w:p>
    <w:p w:rsidR="00C27599" w:rsidRDefault="00D04793">
      <w:pPr>
        <w:spacing w:line="115" w:lineRule="exact"/>
        <w:ind w:left="72"/>
        <w:textAlignment w:val="baseline"/>
        <w:rPr>
          <w:rFonts w:ascii="Arial" w:eastAsia="Arial" w:hAnsi="Arial"/>
          <w:color w:val="000000"/>
          <w:sz w:val="8"/>
          <w:lang w:val="fr-FR"/>
        </w:rPr>
      </w:pPr>
      <w:r>
        <w:rPr>
          <w:rFonts w:ascii="Arial" w:eastAsia="Arial" w:hAnsi="Arial"/>
          <w:color w:val="000000"/>
          <w:sz w:val="8"/>
          <w:lang w:val="fr-FR"/>
        </w:rPr>
        <w:t xml:space="preserve">19 rue Lagrange - 75005 Paris </w:t>
      </w:r>
      <w:r>
        <w:rPr>
          <w:rFonts w:ascii="Arial" w:eastAsia="Arial" w:hAnsi="Arial"/>
          <w:color w:val="000000"/>
          <w:sz w:val="8"/>
          <w:lang w:val="fr-FR"/>
        </w:rPr>
        <w:br/>
        <w:t xml:space="preserve">Modèle IGM-748C (10) décembre </w:t>
      </w:r>
      <w:r>
        <w:rPr>
          <w:rFonts w:ascii="Arial" w:eastAsia="Arial" w:hAnsi="Arial"/>
          <w:color w:val="000000"/>
          <w:sz w:val="8"/>
          <w:lang w:val="fr-FR"/>
        </w:rPr>
        <w:br/>
        <w:t>2020</w:t>
      </w:r>
    </w:p>
    <w:p w:rsidR="00C27599" w:rsidRDefault="00D04793">
      <w:pPr>
        <w:spacing w:before="34" w:after="9006" w:line="115" w:lineRule="exact"/>
        <w:ind w:left="72" w:firstLine="360"/>
        <w:textAlignment w:val="baseline"/>
        <w:rPr>
          <w:rFonts w:ascii="Arial" w:eastAsia="Arial" w:hAnsi="Arial"/>
          <w:color w:val="000000"/>
          <w:sz w:val="8"/>
          <w:lang w:val="fr-FR"/>
        </w:rPr>
      </w:pPr>
      <w:r>
        <w:rPr>
          <w:rFonts w:ascii="Arial" w:eastAsia="Arial" w:hAnsi="Arial"/>
          <w:color w:val="000000"/>
          <w:sz w:val="8"/>
          <w:lang w:val="fr-FR"/>
        </w:rPr>
        <w:t xml:space="preserve">reproduction interdite - </w:t>
      </w:r>
      <w:r>
        <w:rPr>
          <w:rFonts w:ascii="Arial" w:eastAsia="Arial" w:hAnsi="Arial"/>
          <w:color w:val="000000"/>
          <w:sz w:val="8"/>
          <w:lang w:val="fr-FR"/>
        </w:rPr>
        <w:br/>
        <w:t>tous droits réservés</w:t>
      </w:r>
    </w:p>
    <w:p w:rsidR="00C27599" w:rsidRDefault="00C27599">
      <w:pPr>
        <w:tabs>
          <w:tab w:val="left" w:pos="3384"/>
          <w:tab w:val="right" w:pos="8424"/>
        </w:tabs>
        <w:spacing w:before="24" w:line="115" w:lineRule="exact"/>
        <w:ind w:left="72"/>
        <w:textAlignment w:val="baseline"/>
        <w:rPr>
          <w:rFonts w:ascii="Arial" w:eastAsia="Arial" w:hAnsi="Arial"/>
          <w:i/>
          <w:color w:val="000000"/>
          <w:sz w:val="11"/>
          <w:lang w:val="fr-FR"/>
        </w:rPr>
      </w:pPr>
      <w:r w:rsidRPr="00C27599">
        <w:pict>
          <v:line id="_x0000_s1038" style="position:absolute;left:0;text-align:left;z-index:251657216;mso-position-horizontal-relative:page;mso-position-vertical-relative:page" from="22.55pt,632.15pt" to="351.4pt,632.15pt" strokeweight=".25pt">
            <w10:wrap anchorx="page" anchory="page"/>
          </v:line>
        </w:pict>
      </w:r>
      <w:r w:rsidRPr="00C27599">
        <w:pict>
          <v:line id="_x0000_s1037" style="position:absolute;left:0;text-align:left;z-index:251658240;mso-position-horizontal-relative:page;mso-position-vertical-relative:page" from="357.1pt,632.15pt" to="446.95pt,632.15pt" strokeweight=".25pt">
            <w10:wrap anchorx="page" anchory="page"/>
          </v:line>
        </w:pict>
      </w:r>
      <w:r w:rsidR="00D04793">
        <w:rPr>
          <w:rFonts w:ascii="Arial" w:eastAsia="Arial" w:hAnsi="Arial"/>
          <w:i/>
          <w:color w:val="000000"/>
          <w:sz w:val="11"/>
          <w:lang w:val="fr-FR"/>
        </w:rPr>
        <w:t>(page 4/4)</w:t>
      </w:r>
      <w:r w:rsidR="00D04793">
        <w:rPr>
          <w:rFonts w:ascii="Arial" w:eastAsia="Arial" w:hAnsi="Arial"/>
          <w:i/>
          <w:color w:val="000000"/>
          <w:sz w:val="11"/>
          <w:lang w:val="fr-FR"/>
        </w:rPr>
        <w:tab/>
      </w:r>
      <w:hyperlink r:id="rId12">
        <w:r w:rsidR="00D04793">
          <w:rPr>
            <w:rFonts w:ascii="Arial" w:eastAsia="Arial" w:hAnsi="Arial"/>
            <w:color w:val="0000FF"/>
            <w:sz w:val="8"/>
            <w:u w:val="single"/>
            <w:lang w:val="fr-FR"/>
          </w:rPr>
          <w:t>www.tissot.fr</w:t>
        </w:r>
      </w:hyperlink>
      <w:r w:rsidR="00D04793">
        <w:rPr>
          <w:rFonts w:ascii="Arial" w:eastAsia="Arial" w:hAnsi="Arial"/>
          <w:color w:val="000000"/>
          <w:sz w:val="8"/>
          <w:lang w:val="fr-FR"/>
        </w:rPr>
        <w:t xml:space="preserve"> - 19 rue Lagrange - 75005 Paris - Modèle IGM-748C (10) décembre 2020</w:t>
      </w:r>
      <w:r w:rsidR="00D04793">
        <w:rPr>
          <w:rFonts w:ascii="Arial" w:eastAsia="Arial" w:hAnsi="Arial"/>
          <w:color w:val="000000"/>
          <w:sz w:val="8"/>
          <w:lang w:val="fr-FR"/>
        </w:rPr>
        <w:tab/>
        <w:t>reproduction interdite - tous droits réservés</w:t>
      </w:r>
    </w:p>
    <w:p w:rsidR="00C27599" w:rsidRDefault="00C27599">
      <w:pPr>
        <w:sectPr w:rsidR="00C27599">
          <w:pgSz w:w="11904" w:h="16843"/>
          <w:pgMar w:top="480" w:right="2813" w:bottom="3647" w:left="451" w:header="720" w:footer="720" w:gutter="0"/>
          <w:cols w:space="720"/>
        </w:sectPr>
      </w:pPr>
    </w:p>
    <w:tbl>
      <w:tblPr>
        <w:tblW w:w="0" w:type="auto"/>
        <w:tblInd w:w="98" w:type="dxa"/>
        <w:tblLayout w:type="fixed"/>
        <w:tblCellMar>
          <w:left w:w="0" w:type="dxa"/>
          <w:right w:w="0" w:type="dxa"/>
        </w:tblCellMar>
        <w:tblLook w:val="04A0"/>
      </w:tblPr>
      <w:tblGrid>
        <w:gridCol w:w="1248"/>
        <w:gridCol w:w="7294"/>
      </w:tblGrid>
      <w:tr w:rsidR="00C27599">
        <w:tblPrEx>
          <w:tblCellMar>
            <w:top w:w="0" w:type="dxa"/>
            <w:bottom w:w="0" w:type="dxa"/>
          </w:tblCellMar>
        </w:tblPrEx>
        <w:trPr>
          <w:trHeight w:hRule="exact" w:val="164"/>
        </w:trPr>
        <w:tc>
          <w:tcPr>
            <w:tcW w:w="1248" w:type="dxa"/>
            <w:tcBorders>
              <w:top w:val="none" w:sz="0" w:space="0" w:color="000000"/>
              <w:left w:val="none" w:sz="0" w:space="0" w:color="000000"/>
              <w:bottom w:val="single" w:sz="4" w:space="0" w:color="000000"/>
              <w:right w:val="none" w:sz="0" w:space="0" w:color="000000"/>
            </w:tcBorders>
            <w:vAlign w:val="center"/>
          </w:tcPr>
          <w:p w:rsidR="00C27599" w:rsidRDefault="00D04793">
            <w:pPr>
              <w:spacing w:after="30" w:line="123" w:lineRule="exact"/>
              <w:textAlignment w:val="baseline"/>
              <w:rPr>
                <w:rFonts w:ascii="Arial" w:eastAsia="Arial" w:hAnsi="Arial"/>
                <w:color w:val="000000"/>
                <w:sz w:val="10"/>
                <w:lang w:val="fr-FR"/>
              </w:rPr>
            </w:pPr>
            <w:r>
              <w:rPr>
                <w:rFonts w:ascii="Arial" w:eastAsia="Arial" w:hAnsi="Arial"/>
                <w:color w:val="000000"/>
                <w:sz w:val="10"/>
                <w:lang w:val="fr-FR"/>
              </w:rPr>
              <w:lastRenderedPageBreak/>
              <w:t>N° au registre des mandats</w:t>
            </w:r>
          </w:p>
        </w:tc>
        <w:tc>
          <w:tcPr>
            <w:tcW w:w="7294" w:type="dxa"/>
            <w:tcBorders>
              <w:top w:val="none" w:sz="0" w:space="0" w:color="000000"/>
              <w:left w:val="none" w:sz="0" w:space="0" w:color="000000"/>
              <w:bottom w:val="none" w:sz="0" w:space="0" w:color="000000"/>
              <w:right w:val="none" w:sz="0" w:space="0" w:color="000000"/>
            </w:tcBorders>
          </w:tcPr>
          <w:p w:rsidR="00C27599" w:rsidRDefault="00C27599"/>
        </w:tc>
      </w:tr>
      <w:tr w:rsidR="00C27599">
        <w:tblPrEx>
          <w:tblCellMar>
            <w:top w:w="0" w:type="dxa"/>
            <w:bottom w:w="0" w:type="dxa"/>
          </w:tblCellMar>
        </w:tblPrEx>
        <w:trPr>
          <w:trHeight w:hRule="exact" w:val="245"/>
        </w:trPr>
        <w:tc>
          <w:tcPr>
            <w:tcW w:w="1248" w:type="dxa"/>
            <w:tcBorders>
              <w:top w:val="single" w:sz="4" w:space="0" w:color="000000"/>
              <w:left w:val="single" w:sz="4" w:space="0" w:color="000000"/>
              <w:bottom w:val="none" w:sz="0" w:space="0" w:color="000000"/>
              <w:right w:val="single" w:sz="4" w:space="0" w:color="000000"/>
            </w:tcBorders>
            <w:shd w:val="clear" w:color="E1E1E1" w:fill="E1E1E1"/>
            <w:vAlign w:val="center"/>
          </w:tcPr>
          <w:p w:rsidR="00C27599" w:rsidRDefault="00D04793">
            <w:pPr>
              <w:spacing w:before="46" w:line="189" w:lineRule="exact"/>
              <w:textAlignment w:val="baseline"/>
              <w:rPr>
                <w:rFonts w:ascii="Arial" w:eastAsia="Arial" w:hAnsi="Arial"/>
                <w:b/>
                <w:color w:val="000000"/>
                <w:sz w:val="16"/>
                <w:lang w:val="fr-FR"/>
              </w:rPr>
            </w:pPr>
            <w:r>
              <w:rPr>
                <w:rFonts w:ascii="Arial" w:eastAsia="Arial" w:hAnsi="Arial"/>
                <w:b/>
                <w:color w:val="000000"/>
                <w:sz w:val="16"/>
                <w:lang w:val="fr-FR"/>
              </w:rPr>
              <w:t>N°</w:t>
            </w:r>
          </w:p>
        </w:tc>
        <w:tc>
          <w:tcPr>
            <w:tcW w:w="7294" w:type="dxa"/>
            <w:vMerge w:val="restart"/>
            <w:tcBorders>
              <w:top w:val="none" w:sz="0" w:space="0" w:color="000000"/>
              <w:left w:val="single" w:sz="4" w:space="0" w:color="000000"/>
              <w:bottom w:val="single" w:sz="0" w:space="0" w:color="000000"/>
              <w:right w:val="none" w:sz="0" w:space="0" w:color="000000"/>
            </w:tcBorders>
            <w:vAlign w:val="center"/>
          </w:tcPr>
          <w:p w:rsidR="00C27599" w:rsidRDefault="00D04793">
            <w:pPr>
              <w:spacing w:before="179" w:line="243" w:lineRule="exact"/>
              <w:jc w:val="center"/>
              <w:textAlignment w:val="baseline"/>
              <w:rPr>
                <w:rFonts w:eastAsia="Times New Roman"/>
                <w:b/>
                <w:color w:val="000000"/>
                <w:sz w:val="26"/>
                <w:lang w:val="fr-FR"/>
              </w:rPr>
            </w:pPr>
            <w:r>
              <w:rPr>
                <w:rFonts w:eastAsia="Times New Roman"/>
                <w:b/>
                <w:color w:val="000000"/>
                <w:sz w:val="26"/>
                <w:lang w:val="fr-FR"/>
              </w:rPr>
              <w:t>MANDAT GÉNÉRAL DE GESTION IMMOBILIÈRE</w:t>
            </w:r>
          </w:p>
        </w:tc>
      </w:tr>
      <w:tr w:rsidR="00C27599">
        <w:tblPrEx>
          <w:tblCellMar>
            <w:top w:w="0" w:type="dxa"/>
            <w:bottom w:w="0" w:type="dxa"/>
          </w:tblCellMar>
        </w:tblPrEx>
        <w:trPr>
          <w:trHeight w:hRule="exact" w:val="189"/>
        </w:trPr>
        <w:tc>
          <w:tcPr>
            <w:tcW w:w="1248" w:type="dxa"/>
            <w:tcBorders>
              <w:top w:val="none" w:sz="0" w:space="0" w:color="000000"/>
              <w:left w:val="single" w:sz="4" w:space="0" w:color="000000"/>
              <w:bottom w:val="none" w:sz="0" w:space="0" w:color="000000"/>
              <w:right w:val="single" w:sz="4" w:space="0" w:color="000000"/>
            </w:tcBorders>
          </w:tcPr>
          <w:p w:rsidR="00C27599" w:rsidRDefault="00C27599"/>
        </w:tc>
        <w:tc>
          <w:tcPr>
            <w:tcW w:w="7294" w:type="dxa"/>
            <w:vMerge/>
            <w:tcBorders>
              <w:top w:val="single" w:sz="0" w:space="0" w:color="000000"/>
              <w:left w:val="single" w:sz="4" w:space="0" w:color="000000"/>
              <w:bottom w:val="none" w:sz="0" w:space="0" w:color="000000"/>
              <w:right w:val="none" w:sz="0" w:space="0" w:color="000000"/>
            </w:tcBorders>
            <w:vAlign w:val="center"/>
          </w:tcPr>
          <w:p w:rsidR="00C27599" w:rsidRDefault="00C27599"/>
        </w:tc>
      </w:tr>
    </w:tbl>
    <w:p w:rsidR="00C27599" w:rsidRDefault="00C27599">
      <w:pPr>
        <w:spacing w:after="592" w:line="20" w:lineRule="exact"/>
      </w:pPr>
    </w:p>
    <w:p w:rsidR="00C27599" w:rsidRDefault="00D04793">
      <w:pPr>
        <w:shd w:val="solid" w:color="E2E2E4" w:fill="E2E2E4"/>
        <w:spacing w:after="68" w:line="147" w:lineRule="exact"/>
        <w:ind w:left="72"/>
        <w:jc w:val="center"/>
        <w:textAlignment w:val="baseline"/>
        <w:rPr>
          <w:rFonts w:ascii="Arial" w:eastAsia="Arial" w:hAnsi="Arial"/>
          <w:b/>
          <w:color w:val="000000"/>
          <w:spacing w:val="-1"/>
          <w:sz w:val="13"/>
          <w:lang w:val="fr-FR"/>
        </w:rPr>
      </w:pPr>
      <w:r>
        <w:rPr>
          <w:rFonts w:ascii="Arial" w:eastAsia="Arial" w:hAnsi="Arial"/>
          <w:b/>
          <w:color w:val="000000"/>
          <w:spacing w:val="-1"/>
          <w:sz w:val="13"/>
          <w:lang w:val="fr-FR"/>
        </w:rPr>
        <w:t>MANDATAIRE</w:t>
      </w:r>
    </w:p>
    <w:tbl>
      <w:tblPr>
        <w:tblW w:w="0" w:type="auto"/>
        <w:tblLayout w:type="fixed"/>
        <w:tblCellMar>
          <w:left w:w="0" w:type="dxa"/>
          <w:right w:w="0" w:type="dxa"/>
        </w:tblCellMar>
        <w:tblLook w:val="04A0"/>
      </w:tblPr>
      <w:tblGrid>
        <w:gridCol w:w="3362"/>
        <w:gridCol w:w="5278"/>
      </w:tblGrid>
      <w:tr w:rsidR="00C27599">
        <w:tblPrEx>
          <w:tblCellMar>
            <w:top w:w="0" w:type="dxa"/>
            <w:bottom w:w="0" w:type="dxa"/>
          </w:tblCellMar>
        </w:tblPrEx>
        <w:trPr>
          <w:trHeight w:hRule="exact" w:val="1159"/>
        </w:trPr>
        <w:tc>
          <w:tcPr>
            <w:tcW w:w="3362" w:type="dxa"/>
            <w:tcBorders>
              <w:top w:val="none" w:sz="0" w:space="0" w:color="000000"/>
              <w:left w:val="none" w:sz="0" w:space="0" w:color="000000"/>
              <w:bottom w:val="none" w:sz="0" w:space="0" w:color="000000"/>
              <w:right w:val="none" w:sz="0" w:space="0" w:color="000000"/>
            </w:tcBorders>
          </w:tcPr>
          <w:p w:rsidR="00C27599" w:rsidRDefault="00D04793">
            <w:pPr>
              <w:spacing w:line="176" w:lineRule="exact"/>
              <w:ind w:left="144"/>
              <w:textAlignment w:val="baseline"/>
              <w:rPr>
                <w:rFonts w:eastAsia="Times New Roman"/>
                <w:color w:val="000000"/>
                <w:sz w:val="15"/>
                <w:lang w:val="fr-FR"/>
              </w:rPr>
            </w:pPr>
            <w:r>
              <w:rPr>
                <w:rFonts w:eastAsia="Times New Roman"/>
                <w:color w:val="000000"/>
                <w:sz w:val="15"/>
                <w:lang w:val="fr-FR"/>
              </w:rPr>
              <w:t xml:space="preserve">Avec le concours de : </w:t>
            </w:r>
            <w:r>
              <w:rPr>
                <w:rFonts w:eastAsia="Times New Roman"/>
                <w:color w:val="000000"/>
                <w:sz w:val="15"/>
                <w:lang w:val="fr-FR"/>
              </w:rPr>
              <w:br/>
            </w:r>
            <w:r>
              <w:rPr>
                <w:rFonts w:eastAsia="Times New Roman"/>
                <w:b/>
                <w:i/>
                <w:color w:val="000000"/>
                <w:sz w:val="15"/>
                <w:lang w:val="fr-FR"/>
              </w:rPr>
              <w:t>David GIULY</w:t>
            </w:r>
          </w:p>
          <w:p w:rsidR="00C27599" w:rsidRDefault="00D04793">
            <w:pPr>
              <w:spacing w:before="49" w:line="192" w:lineRule="exact"/>
              <w:ind w:left="144"/>
              <w:textAlignment w:val="baseline"/>
              <w:rPr>
                <w:rFonts w:ascii="Arial" w:eastAsia="Arial" w:hAnsi="Arial"/>
                <w:b/>
                <w:color w:val="000000"/>
                <w:sz w:val="16"/>
                <w:lang w:val="fr-FR"/>
              </w:rPr>
            </w:pPr>
            <w:r>
              <w:rPr>
                <w:rFonts w:ascii="Arial" w:eastAsia="Arial" w:hAnsi="Arial"/>
                <w:b/>
                <w:color w:val="000000"/>
                <w:sz w:val="16"/>
                <w:lang w:val="fr-FR"/>
              </w:rPr>
              <w:t>GERASCO</w:t>
            </w:r>
          </w:p>
          <w:p w:rsidR="00C27599" w:rsidRDefault="00D04793">
            <w:pPr>
              <w:spacing w:before="46" w:line="174" w:lineRule="exact"/>
              <w:ind w:left="144"/>
              <w:textAlignment w:val="baseline"/>
              <w:rPr>
                <w:rFonts w:eastAsia="Times New Roman"/>
                <w:b/>
                <w:color w:val="000000"/>
                <w:sz w:val="15"/>
                <w:lang w:val="fr-FR"/>
              </w:rPr>
            </w:pPr>
            <w:r>
              <w:rPr>
                <w:rFonts w:eastAsia="Times New Roman"/>
                <w:b/>
                <w:color w:val="000000"/>
                <w:sz w:val="15"/>
                <w:lang w:val="fr-FR"/>
              </w:rPr>
              <w:t xml:space="preserve">69/71 avenue de </w:t>
            </w:r>
            <w:proofErr w:type="spellStart"/>
            <w:r>
              <w:rPr>
                <w:rFonts w:eastAsia="Times New Roman"/>
                <w:b/>
                <w:color w:val="000000"/>
                <w:sz w:val="15"/>
                <w:lang w:val="fr-FR"/>
              </w:rPr>
              <w:t>Suffren</w:t>
            </w:r>
            <w:proofErr w:type="spellEnd"/>
            <w:r>
              <w:rPr>
                <w:rFonts w:eastAsia="Times New Roman"/>
                <w:b/>
                <w:color w:val="000000"/>
                <w:sz w:val="15"/>
                <w:lang w:val="fr-FR"/>
              </w:rPr>
              <w:t xml:space="preserve"> </w:t>
            </w:r>
            <w:r>
              <w:rPr>
                <w:rFonts w:eastAsia="Times New Roman"/>
                <w:color w:val="000000"/>
                <w:sz w:val="16"/>
                <w:lang w:val="fr-FR"/>
              </w:rPr>
              <w:t xml:space="preserve">- </w:t>
            </w:r>
            <w:r>
              <w:rPr>
                <w:rFonts w:eastAsia="Times New Roman"/>
                <w:b/>
                <w:color w:val="000000"/>
                <w:sz w:val="15"/>
                <w:lang w:val="fr-FR"/>
              </w:rPr>
              <w:t>75007 PARIS</w:t>
            </w:r>
          </w:p>
          <w:p w:rsidR="00C27599" w:rsidRDefault="00D04793">
            <w:pPr>
              <w:spacing w:line="165" w:lineRule="exact"/>
              <w:ind w:left="144"/>
              <w:textAlignment w:val="baseline"/>
              <w:rPr>
                <w:rFonts w:eastAsia="Times New Roman"/>
                <w:color w:val="000000"/>
                <w:sz w:val="13"/>
                <w:lang w:val="fr-FR"/>
              </w:rPr>
            </w:pPr>
            <w:r>
              <w:rPr>
                <w:rFonts w:eastAsia="Times New Roman"/>
                <w:color w:val="000000"/>
                <w:sz w:val="13"/>
                <w:lang w:val="fr-FR"/>
              </w:rPr>
              <w:t xml:space="preserve">Tél. </w:t>
            </w:r>
            <w:r>
              <w:rPr>
                <w:rFonts w:eastAsia="Times New Roman"/>
                <w:b/>
                <w:color w:val="000000"/>
                <w:sz w:val="15"/>
                <w:lang w:val="fr-FR"/>
              </w:rPr>
              <w:t>0147835387</w:t>
            </w:r>
          </w:p>
          <w:p w:rsidR="00C27599" w:rsidRDefault="00D04793">
            <w:pPr>
              <w:spacing w:after="5" w:line="168" w:lineRule="exact"/>
              <w:ind w:left="144"/>
              <w:textAlignment w:val="baseline"/>
              <w:rPr>
                <w:rFonts w:eastAsia="Times New Roman"/>
                <w:color w:val="000000"/>
                <w:sz w:val="13"/>
                <w:lang w:val="fr-FR"/>
              </w:rPr>
            </w:pPr>
            <w:r>
              <w:rPr>
                <w:rFonts w:eastAsia="Times New Roman"/>
                <w:color w:val="000000"/>
                <w:sz w:val="13"/>
                <w:lang w:val="fr-FR"/>
              </w:rPr>
              <w:t xml:space="preserve">Mail : </w:t>
            </w:r>
            <w:hyperlink r:id="rId13">
              <w:r>
                <w:rPr>
                  <w:rFonts w:eastAsia="Times New Roman"/>
                  <w:b/>
                  <w:color w:val="0000FF"/>
                  <w:sz w:val="15"/>
                  <w:u w:val="single"/>
                  <w:lang w:val="fr-FR"/>
                </w:rPr>
                <w:t>contact@cabinetgerasco.com</w:t>
              </w:r>
            </w:hyperlink>
            <w:r>
              <w:rPr>
                <w:rFonts w:eastAsia="Times New Roman"/>
                <w:b/>
                <w:color w:val="000000"/>
                <w:sz w:val="15"/>
                <w:lang w:val="fr-FR"/>
              </w:rPr>
              <w:t xml:space="preserve"> </w:t>
            </w:r>
          </w:p>
        </w:tc>
        <w:tc>
          <w:tcPr>
            <w:tcW w:w="5278" w:type="dxa"/>
            <w:tcBorders>
              <w:top w:val="none" w:sz="0" w:space="0" w:color="000000"/>
              <w:left w:val="none" w:sz="0" w:space="0" w:color="000000"/>
              <w:bottom w:val="none" w:sz="0" w:space="0" w:color="000000"/>
              <w:right w:val="none" w:sz="0" w:space="0" w:color="000000"/>
            </w:tcBorders>
          </w:tcPr>
          <w:p w:rsidR="00C27599" w:rsidRDefault="00D04793">
            <w:pPr>
              <w:spacing w:before="66" w:line="172" w:lineRule="exact"/>
              <w:ind w:left="792" w:right="216"/>
              <w:textAlignment w:val="baseline"/>
              <w:rPr>
                <w:rFonts w:eastAsia="Times New Roman"/>
                <w:b/>
                <w:i/>
                <w:color w:val="000000"/>
                <w:sz w:val="15"/>
                <w:lang w:val="fr-FR"/>
              </w:rPr>
            </w:pPr>
            <w:r>
              <w:rPr>
                <w:rFonts w:eastAsia="Times New Roman"/>
                <w:b/>
                <w:i/>
                <w:color w:val="000000"/>
                <w:sz w:val="15"/>
                <w:lang w:val="fr-FR"/>
              </w:rPr>
              <w:t>GERASCO</w:t>
            </w:r>
            <w:r>
              <w:rPr>
                <w:rFonts w:eastAsia="Times New Roman"/>
                <w:color w:val="000000"/>
                <w:sz w:val="13"/>
                <w:lang w:val="fr-FR"/>
              </w:rPr>
              <w:t xml:space="preserve">, </w:t>
            </w:r>
            <w:r>
              <w:rPr>
                <w:rFonts w:eastAsia="Times New Roman"/>
                <w:b/>
                <w:i/>
                <w:color w:val="000000"/>
                <w:sz w:val="15"/>
                <w:lang w:val="fr-FR"/>
              </w:rPr>
              <w:t xml:space="preserve">SAS </w:t>
            </w:r>
            <w:r>
              <w:rPr>
                <w:rFonts w:eastAsia="Times New Roman"/>
                <w:color w:val="000000"/>
                <w:sz w:val="13"/>
                <w:lang w:val="fr-FR"/>
              </w:rPr>
              <w:t xml:space="preserve">au capital social de </w:t>
            </w:r>
            <w:r>
              <w:rPr>
                <w:rFonts w:eastAsia="Times New Roman"/>
                <w:b/>
                <w:i/>
                <w:color w:val="000000"/>
                <w:sz w:val="15"/>
                <w:lang w:val="fr-FR"/>
              </w:rPr>
              <w:t xml:space="preserve">157 225 € </w:t>
            </w:r>
            <w:r>
              <w:rPr>
                <w:rFonts w:eastAsia="Times New Roman"/>
                <w:color w:val="000000"/>
                <w:sz w:val="15"/>
                <w:lang w:val="fr-FR"/>
              </w:rPr>
              <w:t xml:space="preserve">, </w:t>
            </w:r>
            <w:r>
              <w:rPr>
                <w:rFonts w:eastAsia="Times New Roman"/>
                <w:color w:val="000000"/>
                <w:sz w:val="13"/>
                <w:lang w:val="fr-FR"/>
              </w:rPr>
              <w:t xml:space="preserve">inscrite au RCS sous la référence </w:t>
            </w:r>
            <w:r>
              <w:rPr>
                <w:rFonts w:eastAsia="Times New Roman"/>
                <w:b/>
                <w:i/>
                <w:color w:val="000000"/>
                <w:sz w:val="15"/>
                <w:lang w:val="fr-FR"/>
              </w:rPr>
              <w:t xml:space="preserve">Paris B 329 959 464 </w:t>
            </w:r>
            <w:r>
              <w:rPr>
                <w:rFonts w:eastAsia="Times New Roman"/>
                <w:color w:val="000000"/>
                <w:sz w:val="13"/>
                <w:lang w:val="fr-FR"/>
              </w:rPr>
              <w:t xml:space="preserve">- code NAF : </w:t>
            </w:r>
            <w:r>
              <w:rPr>
                <w:rFonts w:eastAsia="Times New Roman"/>
                <w:b/>
                <w:i/>
                <w:color w:val="000000"/>
                <w:sz w:val="15"/>
                <w:lang w:val="fr-FR"/>
              </w:rPr>
              <w:t>6831Z</w:t>
            </w:r>
          </w:p>
          <w:p w:rsidR="00C27599" w:rsidRDefault="00D04793">
            <w:pPr>
              <w:spacing w:before="54" w:line="167" w:lineRule="exact"/>
              <w:ind w:left="792"/>
              <w:textAlignment w:val="baseline"/>
              <w:rPr>
                <w:rFonts w:eastAsia="Times New Roman"/>
                <w:b/>
                <w:i/>
                <w:color w:val="000000"/>
                <w:sz w:val="15"/>
                <w:lang w:val="fr-FR"/>
              </w:rPr>
            </w:pPr>
            <w:r>
              <w:rPr>
                <w:rFonts w:eastAsia="Times New Roman"/>
                <w:b/>
                <w:i/>
                <w:color w:val="000000"/>
                <w:sz w:val="15"/>
                <w:lang w:val="fr-FR"/>
              </w:rPr>
              <w:t>Agence Immobilière</w:t>
            </w:r>
          </w:p>
          <w:p w:rsidR="00C27599" w:rsidRDefault="00D04793">
            <w:pPr>
              <w:spacing w:before="1" w:line="167" w:lineRule="exact"/>
              <w:ind w:left="792"/>
              <w:textAlignment w:val="baseline"/>
              <w:rPr>
                <w:rFonts w:eastAsia="Times New Roman"/>
                <w:color w:val="000000"/>
                <w:sz w:val="13"/>
                <w:lang w:val="fr-FR"/>
              </w:rPr>
            </w:pPr>
            <w:r>
              <w:rPr>
                <w:rFonts w:eastAsia="Times New Roman"/>
                <w:color w:val="000000"/>
                <w:sz w:val="13"/>
                <w:lang w:val="fr-FR"/>
              </w:rPr>
              <w:t xml:space="preserve">Carte professionnelle : </w:t>
            </w:r>
            <w:r>
              <w:rPr>
                <w:rFonts w:eastAsia="Times New Roman"/>
                <w:b/>
                <w:i/>
                <w:color w:val="000000"/>
                <w:sz w:val="15"/>
                <w:lang w:val="fr-FR"/>
              </w:rPr>
              <w:t>7501 2016 000 010 945</w:t>
            </w:r>
          </w:p>
          <w:p w:rsidR="00C27599" w:rsidRDefault="00D04793">
            <w:pPr>
              <w:spacing w:before="1" w:line="167" w:lineRule="exact"/>
              <w:ind w:left="792"/>
              <w:textAlignment w:val="baseline"/>
              <w:rPr>
                <w:rFonts w:eastAsia="Times New Roman"/>
                <w:color w:val="000000"/>
                <w:sz w:val="13"/>
                <w:lang w:val="fr-FR"/>
              </w:rPr>
            </w:pPr>
            <w:r>
              <w:rPr>
                <w:rFonts w:eastAsia="Times New Roman"/>
                <w:color w:val="000000"/>
                <w:sz w:val="13"/>
                <w:lang w:val="fr-FR"/>
              </w:rPr>
              <w:t xml:space="preserve">Garantie financière : </w:t>
            </w:r>
            <w:r>
              <w:rPr>
                <w:rFonts w:eastAsia="Times New Roman"/>
                <w:b/>
                <w:i/>
                <w:color w:val="000000"/>
                <w:sz w:val="15"/>
                <w:lang w:val="fr-FR"/>
              </w:rPr>
              <w:t>3 500 000,00 €</w:t>
            </w:r>
          </w:p>
          <w:p w:rsidR="00C27599" w:rsidRDefault="00D04793">
            <w:pPr>
              <w:spacing w:before="6" w:after="11" w:line="167" w:lineRule="exact"/>
              <w:ind w:left="792"/>
              <w:textAlignment w:val="baseline"/>
              <w:rPr>
                <w:rFonts w:eastAsia="Times New Roman"/>
                <w:color w:val="000000"/>
                <w:sz w:val="13"/>
                <w:lang w:val="fr-FR"/>
              </w:rPr>
            </w:pPr>
            <w:r>
              <w:rPr>
                <w:rFonts w:eastAsia="Times New Roman"/>
                <w:color w:val="000000"/>
                <w:sz w:val="13"/>
                <w:lang w:val="fr-FR"/>
              </w:rPr>
              <w:t xml:space="preserve">Montant garantie Gestion : </w:t>
            </w:r>
            <w:r>
              <w:rPr>
                <w:rFonts w:eastAsia="Times New Roman"/>
                <w:b/>
                <w:i/>
                <w:color w:val="000000"/>
                <w:sz w:val="15"/>
                <w:lang w:val="fr-FR"/>
              </w:rPr>
              <w:t>€</w:t>
            </w:r>
          </w:p>
        </w:tc>
      </w:tr>
    </w:tbl>
    <w:p w:rsidR="00C27599" w:rsidRDefault="00C27599">
      <w:pPr>
        <w:spacing w:after="88" w:line="20" w:lineRule="exact"/>
      </w:pPr>
    </w:p>
    <w:p w:rsidR="00C27599" w:rsidRDefault="00D04793">
      <w:pPr>
        <w:shd w:val="solid" w:color="E2E2E4" w:fill="E2E2E4"/>
        <w:spacing w:after="39" w:line="147" w:lineRule="exact"/>
        <w:ind w:left="72"/>
        <w:jc w:val="center"/>
        <w:textAlignment w:val="baseline"/>
        <w:rPr>
          <w:rFonts w:ascii="Arial" w:eastAsia="Arial" w:hAnsi="Arial"/>
          <w:b/>
          <w:color w:val="000000"/>
          <w:spacing w:val="15"/>
          <w:sz w:val="13"/>
          <w:lang w:val="fr-FR"/>
        </w:rPr>
      </w:pPr>
      <w:r>
        <w:rPr>
          <w:rFonts w:ascii="Arial" w:eastAsia="Arial" w:hAnsi="Arial"/>
          <w:b/>
          <w:color w:val="000000"/>
          <w:spacing w:val="15"/>
          <w:sz w:val="13"/>
          <w:lang w:val="fr-FR"/>
        </w:rPr>
        <w:t>MANDANT</w:t>
      </w:r>
    </w:p>
    <w:p w:rsidR="00C27599" w:rsidRDefault="00D04793">
      <w:pPr>
        <w:spacing w:line="192" w:lineRule="exact"/>
        <w:ind w:left="72"/>
        <w:textAlignment w:val="baseline"/>
        <w:rPr>
          <w:rFonts w:ascii="Arial" w:eastAsia="Arial" w:hAnsi="Arial"/>
          <w:b/>
          <w:color w:val="000000"/>
          <w:spacing w:val="-1"/>
          <w:sz w:val="16"/>
          <w:lang w:val="fr-FR"/>
        </w:rPr>
      </w:pPr>
      <w:r>
        <w:rPr>
          <w:rFonts w:ascii="Arial" w:eastAsia="Arial" w:hAnsi="Arial"/>
          <w:b/>
          <w:color w:val="000000"/>
          <w:spacing w:val="-1"/>
          <w:sz w:val="16"/>
          <w:lang w:val="fr-FR"/>
        </w:rPr>
        <w:t>SCI Michel THOMAS, SCI au capital social de 7 622 €€, domiciliée 67 boulevard Exelmans, 75016 PARIS, inscrite</w:t>
      </w:r>
    </w:p>
    <w:p w:rsidR="00C27599" w:rsidRDefault="00D04793">
      <w:pPr>
        <w:spacing w:line="192" w:lineRule="exact"/>
        <w:ind w:left="72"/>
        <w:textAlignment w:val="baseline"/>
        <w:rPr>
          <w:rFonts w:ascii="Arial" w:eastAsia="Arial" w:hAnsi="Arial"/>
          <w:b/>
          <w:color w:val="000000"/>
          <w:spacing w:val="2"/>
          <w:sz w:val="16"/>
          <w:lang w:val="fr-FR"/>
        </w:rPr>
      </w:pPr>
      <w:r>
        <w:rPr>
          <w:rFonts w:ascii="Arial" w:eastAsia="Arial" w:hAnsi="Arial"/>
          <w:b/>
          <w:color w:val="000000"/>
          <w:spacing w:val="2"/>
          <w:sz w:val="16"/>
          <w:lang w:val="fr-FR"/>
        </w:rPr>
        <w:t>au RCS sous le numéro 378798995 RCS Paris, SIRET : 37879899500031, code NAF : 6820B, représentée par</w:t>
      </w:r>
    </w:p>
    <w:p w:rsidR="00C27599" w:rsidRDefault="00D04793">
      <w:pPr>
        <w:spacing w:line="192" w:lineRule="exact"/>
        <w:ind w:left="72"/>
        <w:textAlignment w:val="baseline"/>
        <w:rPr>
          <w:rFonts w:ascii="Arial" w:eastAsia="Arial" w:hAnsi="Arial"/>
          <w:b/>
          <w:color w:val="000000"/>
          <w:sz w:val="16"/>
          <w:lang w:val="fr-FR"/>
        </w:rPr>
      </w:pPr>
      <w:r>
        <w:rPr>
          <w:rFonts w:ascii="Arial" w:eastAsia="Arial" w:hAnsi="Arial"/>
          <w:b/>
          <w:color w:val="000000"/>
          <w:sz w:val="16"/>
          <w:lang w:val="fr-FR"/>
        </w:rPr>
        <w:t>THOMAS Thibault - Gérant</w:t>
      </w:r>
    </w:p>
    <w:p w:rsidR="00C27599" w:rsidRDefault="00D04793">
      <w:pPr>
        <w:spacing w:line="187" w:lineRule="exact"/>
        <w:ind w:left="72"/>
        <w:textAlignment w:val="baseline"/>
        <w:rPr>
          <w:rFonts w:ascii="Arial" w:eastAsia="Arial" w:hAnsi="Arial"/>
          <w:b/>
          <w:color w:val="000000"/>
          <w:sz w:val="16"/>
          <w:lang w:val="fr-FR"/>
        </w:rPr>
      </w:pPr>
      <w:r>
        <w:rPr>
          <w:rFonts w:ascii="Arial" w:eastAsia="Arial" w:hAnsi="Arial"/>
          <w:b/>
          <w:color w:val="000000"/>
          <w:sz w:val="16"/>
          <w:lang w:val="fr-FR"/>
        </w:rPr>
        <w:t>domicilié 9 impasse Les Hauts de Sérignan</w:t>
      </w:r>
    </w:p>
    <w:p w:rsidR="00C27599" w:rsidRDefault="00D04793">
      <w:pPr>
        <w:spacing w:line="192" w:lineRule="exact"/>
        <w:ind w:left="72"/>
        <w:textAlignment w:val="baseline"/>
        <w:rPr>
          <w:rFonts w:ascii="Arial" w:eastAsia="Arial" w:hAnsi="Arial"/>
          <w:b/>
          <w:color w:val="000000"/>
          <w:sz w:val="16"/>
          <w:lang w:val="fr-FR"/>
        </w:rPr>
      </w:pPr>
      <w:r>
        <w:rPr>
          <w:rFonts w:ascii="Arial" w:eastAsia="Arial" w:hAnsi="Arial"/>
          <w:b/>
          <w:color w:val="000000"/>
          <w:sz w:val="16"/>
          <w:lang w:val="fr-FR"/>
        </w:rPr>
        <w:t>34410 SERIGNAN</w:t>
      </w:r>
    </w:p>
    <w:p w:rsidR="00C27599" w:rsidRDefault="00D04793">
      <w:pPr>
        <w:spacing w:before="147" w:after="82" w:line="172" w:lineRule="exact"/>
        <w:ind w:left="72" w:right="72"/>
        <w:textAlignment w:val="baseline"/>
        <w:rPr>
          <w:rFonts w:eastAsia="Times New Roman"/>
          <w:b/>
          <w:color w:val="000000"/>
          <w:sz w:val="15"/>
          <w:lang w:val="fr-FR"/>
        </w:rPr>
      </w:pPr>
      <w:r>
        <w:rPr>
          <w:rFonts w:eastAsia="Times New Roman"/>
          <w:b/>
          <w:color w:val="000000"/>
          <w:sz w:val="15"/>
          <w:lang w:val="fr-FR"/>
        </w:rPr>
        <w:t xml:space="preserve">LE MANDANT ET LE MANDATAIRE ONT CONVENU ET ARRÊTÉ CE QUI SUIT : </w:t>
      </w:r>
      <w:r>
        <w:rPr>
          <w:rFonts w:eastAsia="Times New Roman"/>
          <w:color w:val="000000"/>
          <w:sz w:val="15"/>
          <w:lang w:val="fr-FR"/>
        </w:rPr>
        <w:t>par les présentes, le MANDANT, pouvant pleinement concourir au présent mandat, charge le MANDATAIRE d'administrer les biens désignés ci-après dont il est propriétaire et le MANDATAIRE accepte cette mission.</w:t>
      </w:r>
    </w:p>
    <w:p w:rsidR="00C27599" w:rsidRDefault="00D04793">
      <w:pPr>
        <w:shd w:val="solid" w:color="E2E2E4" w:fill="E2E2E4"/>
        <w:spacing w:after="44" w:line="147" w:lineRule="exact"/>
        <w:ind w:left="72"/>
        <w:jc w:val="center"/>
        <w:textAlignment w:val="baseline"/>
        <w:rPr>
          <w:rFonts w:ascii="Arial" w:eastAsia="Arial" w:hAnsi="Arial"/>
          <w:b/>
          <w:color w:val="000000"/>
          <w:spacing w:val="-1"/>
          <w:sz w:val="13"/>
          <w:lang w:val="fr-FR"/>
        </w:rPr>
      </w:pPr>
      <w:r>
        <w:rPr>
          <w:rFonts w:ascii="Arial" w:eastAsia="Arial" w:hAnsi="Arial"/>
          <w:b/>
          <w:color w:val="000000"/>
          <w:spacing w:val="-1"/>
          <w:sz w:val="13"/>
          <w:lang w:val="fr-FR"/>
        </w:rPr>
        <w:t>DÉSIGNATION ET SITUATION DES BIENS À ADMINISTRER</w:t>
      </w:r>
    </w:p>
    <w:p w:rsidR="00C27599" w:rsidRDefault="00D04793">
      <w:pPr>
        <w:spacing w:line="192" w:lineRule="exact"/>
        <w:ind w:left="72"/>
        <w:textAlignment w:val="baseline"/>
        <w:rPr>
          <w:rFonts w:eastAsia="Times New Roman"/>
          <w:b/>
          <w:color w:val="000000"/>
          <w:sz w:val="15"/>
          <w:lang w:val="fr-FR"/>
        </w:rPr>
      </w:pPr>
      <w:r>
        <w:rPr>
          <w:rFonts w:eastAsia="Times New Roman"/>
          <w:b/>
          <w:color w:val="000000"/>
          <w:sz w:val="15"/>
          <w:lang w:val="fr-FR"/>
        </w:rPr>
        <w:t xml:space="preserve">Nature : </w:t>
      </w:r>
      <w:r>
        <w:rPr>
          <w:rFonts w:ascii="Arial" w:eastAsia="Arial" w:hAnsi="Arial"/>
          <w:b/>
          <w:color w:val="000000"/>
          <w:sz w:val="16"/>
          <w:lang w:val="fr-FR"/>
        </w:rPr>
        <w:t>Local commercial -parkings - local professionnel - appartement</w:t>
      </w:r>
    </w:p>
    <w:p w:rsidR="00C27599" w:rsidRDefault="00D04793">
      <w:pPr>
        <w:spacing w:before="47" w:line="192" w:lineRule="exact"/>
        <w:ind w:left="72" w:right="72"/>
        <w:textAlignment w:val="baseline"/>
        <w:rPr>
          <w:rFonts w:eastAsia="Times New Roman"/>
          <w:b/>
          <w:color w:val="000000"/>
          <w:sz w:val="15"/>
          <w:lang w:val="fr-FR"/>
        </w:rPr>
      </w:pPr>
      <w:r>
        <w:rPr>
          <w:rFonts w:eastAsia="Times New Roman"/>
          <w:b/>
          <w:color w:val="000000"/>
          <w:sz w:val="15"/>
          <w:lang w:val="fr-FR"/>
        </w:rPr>
        <w:t xml:space="preserve">Adresse : </w:t>
      </w:r>
      <w:r>
        <w:rPr>
          <w:rFonts w:ascii="Arial" w:eastAsia="Arial" w:hAnsi="Arial"/>
          <w:b/>
          <w:color w:val="000000"/>
          <w:sz w:val="16"/>
          <w:lang w:val="fr-FR"/>
        </w:rPr>
        <w:t xml:space="preserve">218/222 boulevard de la Villette 1 /7 rue de Kabylie, 2 / 8 rue de Tanger 11/15 rue Gaston </w:t>
      </w:r>
      <w:proofErr w:type="spellStart"/>
      <w:r>
        <w:rPr>
          <w:rFonts w:ascii="Arial" w:eastAsia="Arial" w:hAnsi="Arial"/>
          <w:b/>
          <w:color w:val="000000"/>
          <w:sz w:val="16"/>
          <w:lang w:val="fr-FR"/>
        </w:rPr>
        <w:t>Rebuffat</w:t>
      </w:r>
      <w:proofErr w:type="spellEnd"/>
      <w:r>
        <w:rPr>
          <w:rFonts w:ascii="Arial" w:eastAsia="Arial" w:hAnsi="Arial"/>
          <w:b/>
          <w:color w:val="000000"/>
          <w:sz w:val="16"/>
          <w:lang w:val="fr-FR"/>
        </w:rPr>
        <w:t>, 75019 PARIS</w:t>
      </w:r>
    </w:p>
    <w:p w:rsidR="00C27599" w:rsidRDefault="00D04793">
      <w:pPr>
        <w:spacing w:before="44" w:line="173" w:lineRule="exact"/>
        <w:ind w:left="72"/>
        <w:textAlignment w:val="baseline"/>
        <w:rPr>
          <w:rFonts w:eastAsia="Times New Roman"/>
          <w:b/>
          <w:color w:val="000000"/>
          <w:spacing w:val="-1"/>
          <w:sz w:val="15"/>
          <w:lang w:val="fr-FR"/>
        </w:rPr>
      </w:pPr>
      <w:r>
        <w:rPr>
          <w:rFonts w:eastAsia="Times New Roman"/>
          <w:b/>
          <w:color w:val="000000"/>
          <w:spacing w:val="-1"/>
          <w:sz w:val="15"/>
          <w:lang w:val="fr-FR"/>
        </w:rPr>
        <w:t xml:space="preserve">Désignation succincte </w:t>
      </w:r>
      <w:r>
        <w:rPr>
          <w:rFonts w:ascii="Verdana" w:eastAsia="Verdana" w:hAnsi="Verdana"/>
          <w:i/>
          <w:color w:val="000000"/>
          <w:spacing w:val="-1"/>
          <w:sz w:val="8"/>
          <w:lang w:val="fr-FR"/>
        </w:rPr>
        <w:t>(la désignation détaillée faisant l’obj</w:t>
      </w:r>
      <w:r>
        <w:rPr>
          <w:rFonts w:ascii="Verdana" w:eastAsia="Verdana" w:hAnsi="Verdana"/>
          <w:i/>
          <w:color w:val="000000"/>
          <w:spacing w:val="-1"/>
          <w:sz w:val="8"/>
          <w:lang w:val="fr-FR"/>
        </w:rPr>
        <w:t xml:space="preserve">et d’une fiche séparée) </w:t>
      </w:r>
      <w:r>
        <w:rPr>
          <w:rFonts w:eastAsia="Times New Roman"/>
          <w:b/>
          <w:color w:val="000000"/>
          <w:spacing w:val="-1"/>
          <w:sz w:val="15"/>
          <w:lang w:val="fr-FR"/>
        </w:rPr>
        <w:t>:</w:t>
      </w:r>
    </w:p>
    <w:p w:rsidR="00C27599" w:rsidRDefault="00D04793">
      <w:pPr>
        <w:spacing w:before="5" w:after="268" w:line="193" w:lineRule="exact"/>
        <w:ind w:left="72"/>
        <w:textAlignment w:val="baseline"/>
        <w:rPr>
          <w:rFonts w:ascii="Arial" w:eastAsia="Arial" w:hAnsi="Arial"/>
          <w:color w:val="000000"/>
          <w:sz w:val="16"/>
          <w:lang w:val="fr-FR"/>
        </w:rPr>
      </w:pPr>
      <w:r>
        <w:rPr>
          <w:rFonts w:ascii="Arial" w:eastAsia="Arial" w:hAnsi="Arial"/>
          <w:color w:val="000000"/>
          <w:sz w:val="16"/>
          <w:lang w:val="fr-FR"/>
        </w:rPr>
        <w:t>Lot n° 43 de la copropriété</w:t>
      </w:r>
    </w:p>
    <w:p w:rsidR="00C27599" w:rsidRDefault="00D04793">
      <w:pPr>
        <w:shd w:val="solid" w:color="E2E2E4" w:fill="E2E2E4"/>
        <w:spacing w:after="36" w:line="147" w:lineRule="exact"/>
        <w:ind w:left="72"/>
        <w:jc w:val="center"/>
        <w:textAlignment w:val="baseline"/>
        <w:rPr>
          <w:rFonts w:ascii="Arial" w:eastAsia="Arial" w:hAnsi="Arial"/>
          <w:b/>
          <w:color w:val="000000"/>
          <w:spacing w:val="14"/>
          <w:sz w:val="13"/>
          <w:lang w:val="fr-FR"/>
        </w:rPr>
      </w:pPr>
      <w:r>
        <w:rPr>
          <w:rFonts w:ascii="Arial" w:eastAsia="Arial" w:hAnsi="Arial"/>
          <w:b/>
          <w:color w:val="000000"/>
          <w:spacing w:val="14"/>
          <w:sz w:val="13"/>
          <w:lang w:val="fr-FR"/>
        </w:rPr>
        <w:t>MISSION</w:t>
      </w:r>
    </w:p>
    <w:p w:rsidR="00C27599" w:rsidRDefault="00D04793">
      <w:pPr>
        <w:spacing w:before="4" w:line="172" w:lineRule="exact"/>
        <w:ind w:left="72"/>
        <w:textAlignment w:val="baseline"/>
        <w:rPr>
          <w:rFonts w:eastAsia="Times New Roman"/>
          <w:color w:val="000000"/>
          <w:spacing w:val="-2"/>
          <w:sz w:val="15"/>
          <w:lang w:val="fr-FR"/>
        </w:rPr>
      </w:pPr>
      <w:r>
        <w:rPr>
          <w:rFonts w:eastAsia="Times New Roman"/>
          <w:color w:val="000000"/>
          <w:spacing w:val="-2"/>
          <w:sz w:val="15"/>
          <w:lang w:val="fr-FR"/>
        </w:rPr>
        <w:t>Par le présent mandat, le MANDATAIRE a pour mission d'accomplir tous actes d'administration, notamment ceux décrits ci-après au paragraphe</w:t>
      </w:r>
    </w:p>
    <w:p w:rsidR="00C27599" w:rsidRDefault="00D04793">
      <w:pPr>
        <w:spacing w:line="172" w:lineRule="exact"/>
        <w:ind w:left="72"/>
        <w:textAlignment w:val="baseline"/>
        <w:rPr>
          <w:rFonts w:eastAsia="Times New Roman"/>
          <w:color w:val="000000"/>
          <w:spacing w:val="-1"/>
          <w:sz w:val="15"/>
          <w:lang w:val="fr-FR"/>
        </w:rPr>
      </w:pPr>
      <w:r>
        <w:rPr>
          <w:rFonts w:eastAsia="Times New Roman"/>
          <w:color w:val="000000"/>
          <w:spacing w:val="-1"/>
          <w:sz w:val="15"/>
          <w:lang w:val="fr-FR"/>
        </w:rPr>
        <w:t>"</w:t>
      </w:r>
      <w:r>
        <w:rPr>
          <w:rFonts w:ascii="Verdana" w:eastAsia="Verdana" w:hAnsi="Verdana"/>
          <w:i/>
          <w:color w:val="000000"/>
          <w:spacing w:val="-1"/>
          <w:sz w:val="13"/>
          <w:lang w:val="fr-FR"/>
        </w:rPr>
        <w:t>ÉTENDUE DES POUVOIRS</w:t>
      </w:r>
      <w:r>
        <w:rPr>
          <w:rFonts w:eastAsia="Times New Roman"/>
          <w:color w:val="000000"/>
          <w:spacing w:val="-1"/>
          <w:sz w:val="15"/>
          <w:lang w:val="fr-FR"/>
        </w:rPr>
        <w:t>", ainsi que les prestations supplémentaires définies ci-après :</w:t>
      </w:r>
    </w:p>
    <w:p w:rsidR="00C27599" w:rsidRDefault="00D04793">
      <w:pPr>
        <w:spacing w:before="1" w:after="83" w:line="172" w:lineRule="exact"/>
        <w:ind w:left="288"/>
        <w:textAlignment w:val="baseline"/>
        <w:rPr>
          <w:rFonts w:eastAsia="Times New Roman"/>
          <w:color w:val="000000"/>
          <w:spacing w:val="-2"/>
          <w:sz w:val="15"/>
          <w:lang w:val="fr-FR"/>
        </w:rPr>
      </w:pPr>
      <w:r>
        <w:rPr>
          <w:rFonts w:eastAsia="Times New Roman"/>
          <w:color w:val="000000"/>
          <w:spacing w:val="-2"/>
          <w:sz w:val="15"/>
          <w:lang w:val="fr-FR"/>
        </w:rPr>
        <w:t>Faire exécuter tous travaux dont l'importance nécessite devis et accord préalable écrit du MANDANT.</w:t>
      </w:r>
    </w:p>
    <w:p w:rsidR="00C27599" w:rsidRDefault="00D04793">
      <w:pPr>
        <w:shd w:val="solid" w:color="E2E2E4" w:fill="E2E2E4"/>
        <w:spacing w:after="35" w:line="147" w:lineRule="exact"/>
        <w:ind w:left="72"/>
        <w:jc w:val="center"/>
        <w:textAlignment w:val="baseline"/>
        <w:rPr>
          <w:rFonts w:ascii="Arial" w:eastAsia="Arial" w:hAnsi="Arial"/>
          <w:b/>
          <w:color w:val="000000"/>
          <w:spacing w:val="-1"/>
          <w:sz w:val="13"/>
          <w:lang w:val="fr-FR"/>
        </w:rPr>
      </w:pPr>
      <w:r>
        <w:rPr>
          <w:rFonts w:ascii="Arial" w:eastAsia="Arial" w:hAnsi="Arial"/>
          <w:b/>
          <w:color w:val="000000"/>
          <w:spacing w:val="-1"/>
          <w:sz w:val="13"/>
          <w:lang w:val="fr-FR"/>
        </w:rPr>
        <w:t>CONDITIONS DE LOCATION</w:t>
      </w:r>
    </w:p>
    <w:p w:rsidR="00C27599" w:rsidRDefault="00D04793">
      <w:pPr>
        <w:spacing w:before="4" w:line="172" w:lineRule="exact"/>
        <w:ind w:left="72"/>
        <w:textAlignment w:val="baseline"/>
        <w:rPr>
          <w:rFonts w:eastAsia="Times New Roman"/>
          <w:color w:val="000000"/>
          <w:spacing w:val="-5"/>
          <w:sz w:val="15"/>
          <w:lang w:val="fr-FR"/>
        </w:rPr>
      </w:pPr>
      <w:r>
        <w:rPr>
          <w:rFonts w:eastAsia="Times New Roman"/>
          <w:color w:val="000000"/>
          <w:spacing w:val="-5"/>
          <w:sz w:val="15"/>
          <w:lang w:val="fr-FR"/>
        </w:rPr>
        <w:t>En cas de location nouvelle, le MANDATAIRE est chargé de louer les biens désignés ci-dessus aux conditions et caractéristiques juridiques suivantes :</w:t>
      </w:r>
    </w:p>
    <w:p w:rsidR="00C27599" w:rsidRDefault="00D04793">
      <w:pPr>
        <w:tabs>
          <w:tab w:val="left" w:pos="4320"/>
        </w:tabs>
        <w:spacing w:before="34" w:line="192" w:lineRule="exact"/>
        <w:ind w:left="72"/>
        <w:textAlignment w:val="baseline"/>
        <w:rPr>
          <w:rFonts w:eastAsia="Times New Roman"/>
          <w:b/>
          <w:color w:val="000000"/>
          <w:spacing w:val="6"/>
          <w:sz w:val="15"/>
          <w:lang w:val="fr-FR"/>
        </w:rPr>
      </w:pPr>
      <w:r>
        <w:rPr>
          <w:rFonts w:eastAsia="Times New Roman"/>
          <w:b/>
          <w:color w:val="000000"/>
          <w:spacing w:val="6"/>
          <w:sz w:val="15"/>
          <w:lang w:val="fr-FR"/>
        </w:rPr>
        <w:t xml:space="preserve">Destination des locaux : </w:t>
      </w:r>
      <w:r>
        <w:rPr>
          <w:rFonts w:ascii="Arial" w:eastAsia="Arial" w:hAnsi="Arial"/>
          <w:b/>
          <w:color w:val="000000"/>
          <w:spacing w:val="6"/>
          <w:sz w:val="16"/>
          <w:lang w:val="fr-FR"/>
        </w:rPr>
        <w:t>Usage commercial</w:t>
      </w:r>
      <w:r>
        <w:rPr>
          <w:rFonts w:ascii="Arial" w:eastAsia="Arial" w:hAnsi="Arial"/>
          <w:b/>
          <w:color w:val="000000"/>
          <w:spacing w:val="6"/>
          <w:sz w:val="16"/>
          <w:lang w:val="fr-FR"/>
        </w:rPr>
        <w:tab/>
      </w:r>
      <w:r>
        <w:rPr>
          <w:rFonts w:eastAsia="Times New Roman"/>
          <w:b/>
          <w:color w:val="000000"/>
          <w:spacing w:val="6"/>
          <w:sz w:val="15"/>
          <w:lang w:val="fr-FR"/>
        </w:rPr>
        <w:t xml:space="preserve">Régime juridique : </w:t>
      </w:r>
      <w:r>
        <w:rPr>
          <w:rFonts w:ascii="Arial" w:eastAsia="Arial" w:hAnsi="Arial"/>
          <w:b/>
          <w:color w:val="000000"/>
          <w:spacing w:val="6"/>
          <w:sz w:val="16"/>
          <w:lang w:val="fr-FR"/>
        </w:rPr>
        <w:t>Art. L.145-1 et plus du Code de</w:t>
      </w:r>
    </w:p>
    <w:p w:rsidR="00C27599" w:rsidRDefault="00D04793">
      <w:pPr>
        <w:spacing w:line="191" w:lineRule="exact"/>
        <w:ind w:left="4320"/>
        <w:textAlignment w:val="baseline"/>
        <w:rPr>
          <w:rFonts w:ascii="Arial" w:eastAsia="Arial" w:hAnsi="Arial"/>
          <w:b/>
          <w:color w:val="000000"/>
          <w:sz w:val="16"/>
          <w:lang w:val="fr-FR"/>
        </w:rPr>
      </w:pPr>
      <w:r>
        <w:rPr>
          <w:rFonts w:ascii="Arial" w:eastAsia="Arial" w:hAnsi="Arial"/>
          <w:b/>
          <w:color w:val="000000"/>
          <w:sz w:val="16"/>
          <w:lang w:val="fr-FR"/>
        </w:rPr>
        <w:t>commerce</w:t>
      </w:r>
    </w:p>
    <w:p w:rsidR="00C27599" w:rsidRDefault="00D04793">
      <w:pPr>
        <w:tabs>
          <w:tab w:val="left" w:pos="4320"/>
        </w:tabs>
        <w:spacing w:before="63" w:line="192" w:lineRule="exact"/>
        <w:ind w:left="72"/>
        <w:textAlignment w:val="baseline"/>
        <w:rPr>
          <w:rFonts w:eastAsia="Times New Roman"/>
          <w:b/>
          <w:color w:val="000000"/>
          <w:sz w:val="15"/>
          <w:lang w:val="fr-FR"/>
        </w:rPr>
      </w:pPr>
      <w:r>
        <w:rPr>
          <w:rFonts w:eastAsia="Times New Roman"/>
          <w:b/>
          <w:color w:val="000000"/>
          <w:sz w:val="15"/>
          <w:lang w:val="fr-FR"/>
        </w:rPr>
        <w:t>Dest</w:t>
      </w:r>
      <w:r>
        <w:rPr>
          <w:rFonts w:eastAsia="Times New Roman"/>
          <w:b/>
          <w:color w:val="000000"/>
          <w:sz w:val="15"/>
          <w:lang w:val="fr-FR"/>
        </w:rPr>
        <w:t xml:space="preserve">ination des locaux : </w:t>
      </w:r>
      <w:r>
        <w:rPr>
          <w:rFonts w:ascii="Arial" w:eastAsia="Arial" w:hAnsi="Arial"/>
          <w:b/>
          <w:color w:val="000000"/>
          <w:sz w:val="16"/>
          <w:lang w:val="fr-FR"/>
        </w:rPr>
        <w:t>Habitation principale</w:t>
      </w:r>
      <w:r>
        <w:rPr>
          <w:rFonts w:ascii="Arial" w:eastAsia="Arial" w:hAnsi="Arial"/>
          <w:b/>
          <w:color w:val="000000"/>
          <w:sz w:val="16"/>
          <w:lang w:val="fr-FR"/>
        </w:rPr>
        <w:tab/>
      </w:r>
      <w:r>
        <w:rPr>
          <w:rFonts w:eastAsia="Times New Roman"/>
          <w:b/>
          <w:color w:val="000000"/>
          <w:sz w:val="15"/>
          <w:lang w:val="fr-FR"/>
        </w:rPr>
        <w:t xml:space="preserve">Régime juridique : </w:t>
      </w:r>
      <w:r>
        <w:rPr>
          <w:rFonts w:ascii="Arial" w:eastAsia="Arial" w:hAnsi="Arial"/>
          <w:b/>
          <w:color w:val="000000"/>
          <w:sz w:val="16"/>
          <w:lang w:val="fr-FR"/>
        </w:rPr>
        <w:t>Loi 89-462 du 06 07 1989</w:t>
      </w:r>
    </w:p>
    <w:p w:rsidR="00C27599" w:rsidRDefault="00D04793">
      <w:pPr>
        <w:tabs>
          <w:tab w:val="left" w:pos="4320"/>
        </w:tabs>
        <w:spacing w:before="63" w:after="116" w:line="192" w:lineRule="exact"/>
        <w:ind w:left="72"/>
        <w:textAlignment w:val="baseline"/>
        <w:rPr>
          <w:rFonts w:eastAsia="Times New Roman"/>
          <w:b/>
          <w:color w:val="000000"/>
          <w:sz w:val="15"/>
          <w:lang w:val="fr-FR"/>
        </w:rPr>
      </w:pPr>
      <w:r>
        <w:rPr>
          <w:rFonts w:eastAsia="Times New Roman"/>
          <w:b/>
          <w:color w:val="000000"/>
          <w:sz w:val="15"/>
          <w:lang w:val="fr-FR"/>
        </w:rPr>
        <w:t xml:space="preserve">Destination des locaux : </w:t>
      </w:r>
      <w:r>
        <w:rPr>
          <w:rFonts w:ascii="Arial" w:eastAsia="Arial" w:hAnsi="Arial"/>
          <w:b/>
          <w:color w:val="000000"/>
          <w:sz w:val="16"/>
          <w:lang w:val="fr-FR"/>
        </w:rPr>
        <w:t>Usage Parking</w:t>
      </w:r>
      <w:r>
        <w:rPr>
          <w:rFonts w:ascii="Arial" w:eastAsia="Arial" w:hAnsi="Arial"/>
          <w:b/>
          <w:color w:val="000000"/>
          <w:sz w:val="16"/>
          <w:lang w:val="fr-FR"/>
        </w:rPr>
        <w:tab/>
      </w:r>
      <w:r>
        <w:rPr>
          <w:rFonts w:eastAsia="Times New Roman"/>
          <w:b/>
          <w:color w:val="000000"/>
          <w:sz w:val="15"/>
          <w:lang w:val="fr-FR"/>
        </w:rPr>
        <w:t xml:space="preserve">Régime juridique : </w:t>
      </w:r>
      <w:r>
        <w:rPr>
          <w:rFonts w:ascii="Arial" w:eastAsia="Arial" w:hAnsi="Arial"/>
          <w:b/>
          <w:color w:val="000000"/>
          <w:sz w:val="16"/>
          <w:lang w:val="fr-FR"/>
        </w:rPr>
        <w:t>Article 1714 à 1751 du code civil</w:t>
      </w:r>
    </w:p>
    <w:p w:rsidR="00C27599" w:rsidRDefault="00D04793">
      <w:pPr>
        <w:shd w:val="solid" w:color="E2E2E4" w:fill="E2E2E4"/>
        <w:spacing w:after="31" w:line="147" w:lineRule="exact"/>
        <w:ind w:left="72"/>
        <w:jc w:val="center"/>
        <w:textAlignment w:val="baseline"/>
        <w:rPr>
          <w:rFonts w:ascii="Arial" w:eastAsia="Arial" w:hAnsi="Arial"/>
          <w:b/>
          <w:color w:val="000000"/>
          <w:spacing w:val="-1"/>
          <w:sz w:val="13"/>
          <w:lang w:val="fr-FR"/>
        </w:rPr>
      </w:pPr>
      <w:r>
        <w:rPr>
          <w:rFonts w:ascii="Arial" w:eastAsia="Arial" w:hAnsi="Arial"/>
          <w:b/>
          <w:color w:val="000000"/>
          <w:spacing w:val="-1"/>
          <w:sz w:val="13"/>
          <w:lang w:val="fr-FR"/>
        </w:rPr>
        <w:t>REDDITION DES COMPTES</w:t>
      </w:r>
    </w:p>
    <w:p w:rsidR="00C27599" w:rsidRDefault="00D04793">
      <w:pPr>
        <w:spacing w:before="8" w:after="3029" w:line="187" w:lineRule="exact"/>
        <w:ind w:left="72"/>
        <w:textAlignment w:val="baseline"/>
        <w:rPr>
          <w:rFonts w:eastAsia="Times New Roman"/>
          <w:b/>
          <w:color w:val="000000"/>
          <w:sz w:val="15"/>
          <w:lang w:val="fr-FR"/>
        </w:rPr>
      </w:pPr>
      <w:r>
        <w:rPr>
          <w:rFonts w:eastAsia="Times New Roman"/>
          <w:b/>
          <w:color w:val="000000"/>
          <w:sz w:val="15"/>
          <w:lang w:val="fr-FR"/>
        </w:rPr>
        <w:t xml:space="preserve">Fréquence des comptes rendus de gestion : </w:t>
      </w:r>
      <w:r>
        <w:rPr>
          <w:rFonts w:ascii="Arial" w:eastAsia="Arial" w:hAnsi="Arial"/>
          <w:b/>
          <w:color w:val="000000"/>
          <w:sz w:val="16"/>
          <w:lang w:val="fr-FR"/>
        </w:rPr>
        <w:t xml:space="preserve">tous les 3 mois </w:t>
      </w:r>
      <w:r>
        <w:rPr>
          <w:rFonts w:ascii="Arial" w:eastAsia="Arial" w:hAnsi="Arial"/>
          <w:b/>
          <w:color w:val="000000"/>
          <w:sz w:val="16"/>
          <w:lang w:val="fr-FR"/>
        </w:rPr>
        <w:br/>
      </w:r>
      <w:r>
        <w:rPr>
          <w:rFonts w:eastAsia="Times New Roman"/>
          <w:b/>
          <w:color w:val="000000"/>
          <w:sz w:val="15"/>
          <w:lang w:val="fr-FR"/>
        </w:rPr>
        <w:t xml:space="preserve">Modalités de règlement : </w:t>
      </w:r>
      <w:r>
        <w:rPr>
          <w:rFonts w:ascii="Arial" w:eastAsia="Arial" w:hAnsi="Arial"/>
          <w:b/>
          <w:color w:val="000000"/>
          <w:sz w:val="16"/>
          <w:lang w:val="fr-FR"/>
        </w:rPr>
        <w:t>Virement bancaire</w:t>
      </w:r>
    </w:p>
    <w:p w:rsidR="00C27599" w:rsidRDefault="00C27599">
      <w:pPr>
        <w:tabs>
          <w:tab w:val="left" w:pos="3456"/>
          <w:tab w:val="right" w:pos="8496"/>
        </w:tabs>
        <w:spacing w:line="139" w:lineRule="exact"/>
        <w:ind w:left="72"/>
        <w:textAlignment w:val="baseline"/>
        <w:rPr>
          <w:rFonts w:ascii="Arial" w:eastAsia="Arial" w:hAnsi="Arial"/>
          <w:color w:val="000000"/>
          <w:sz w:val="13"/>
          <w:lang w:val="fr-FR"/>
        </w:rPr>
      </w:pPr>
      <w:r w:rsidRPr="00C27599">
        <w:pict>
          <v:line id="_x0000_s1036" style="position:absolute;left:0;text-align:left;z-index:251659264;mso-position-horizontal-relative:page;mso-position-vertical-relative:page" from="22.55pt,632.15pt" to="351.4pt,632.15pt" strokeweight=".25pt">
            <w10:wrap anchorx="page" anchory="page"/>
          </v:line>
        </w:pict>
      </w:r>
      <w:r w:rsidRPr="00C27599">
        <w:pict>
          <v:line id="_x0000_s1035" style="position:absolute;left:0;text-align:left;z-index:251660288;mso-position-horizontal-relative:page;mso-position-vertical-relative:page" from="357.1pt,632.15pt" to="446.95pt,632.15pt" strokeweight=".25pt">
            <w10:wrap anchorx="page" anchory="page"/>
          </v:line>
        </w:pict>
      </w:r>
      <w:r w:rsidR="00D04793">
        <w:rPr>
          <w:rFonts w:ascii="Arial" w:eastAsia="Arial" w:hAnsi="Arial"/>
          <w:color w:val="000000"/>
          <w:sz w:val="13"/>
          <w:lang w:val="fr-FR"/>
        </w:rPr>
        <w:t xml:space="preserve">(page 1/4) </w:t>
      </w:r>
      <w:r w:rsidR="00D04793">
        <w:rPr>
          <w:rFonts w:ascii="Arial" w:eastAsia="Arial" w:hAnsi="Arial"/>
          <w:b/>
          <w:color w:val="000000"/>
          <w:sz w:val="12"/>
          <w:lang w:val="fr-FR"/>
        </w:rPr>
        <w:t>PARAPHES :</w:t>
      </w:r>
      <w:r w:rsidR="00D04793">
        <w:rPr>
          <w:rFonts w:ascii="Arial" w:eastAsia="Arial" w:hAnsi="Arial"/>
          <w:b/>
          <w:color w:val="000000"/>
          <w:sz w:val="12"/>
          <w:lang w:val="fr-FR"/>
        </w:rPr>
        <w:tab/>
      </w:r>
      <w:hyperlink r:id="rId14">
        <w:r w:rsidR="00D04793">
          <w:rPr>
            <w:rFonts w:ascii="Arial" w:eastAsia="Arial" w:hAnsi="Arial"/>
            <w:color w:val="0000FF"/>
            <w:sz w:val="8"/>
            <w:u w:val="single"/>
            <w:lang w:val="fr-FR"/>
          </w:rPr>
          <w:t>www.tissot.fr</w:t>
        </w:r>
      </w:hyperlink>
      <w:r w:rsidR="00D04793">
        <w:rPr>
          <w:rFonts w:ascii="Arial" w:eastAsia="Arial" w:hAnsi="Arial"/>
          <w:color w:val="000000"/>
          <w:sz w:val="8"/>
          <w:lang w:val="fr-FR"/>
        </w:rPr>
        <w:t xml:space="preserve"> - 19 rue Lagrange - 75005 Paris - Modèle IGM-748C (10) décembre 2020</w:t>
      </w:r>
      <w:r w:rsidR="00D04793">
        <w:rPr>
          <w:rFonts w:ascii="Arial" w:eastAsia="Arial" w:hAnsi="Arial"/>
          <w:color w:val="000000"/>
          <w:sz w:val="8"/>
          <w:lang w:val="fr-FR"/>
        </w:rPr>
        <w:tab/>
        <w:t>reproduction interdite - tous droits réservés</w:t>
      </w:r>
    </w:p>
    <w:p w:rsidR="00C27599" w:rsidRDefault="00C27599">
      <w:pPr>
        <w:sectPr w:rsidR="00C27599">
          <w:pgSz w:w="11904" w:h="16843"/>
          <w:pgMar w:top="580" w:right="2887" w:bottom="3647" w:left="377" w:header="720" w:footer="720" w:gutter="0"/>
          <w:cols w:space="720"/>
        </w:sectPr>
      </w:pPr>
    </w:p>
    <w:p w:rsidR="00C27599" w:rsidRDefault="00D04793">
      <w:pPr>
        <w:shd w:val="solid" w:color="E2E2E4" w:fill="E2E2E4"/>
        <w:spacing w:after="11" w:line="147" w:lineRule="exact"/>
        <w:jc w:val="center"/>
        <w:textAlignment w:val="baseline"/>
        <w:rPr>
          <w:rFonts w:ascii="Arial" w:eastAsia="Arial" w:hAnsi="Arial"/>
          <w:b/>
          <w:color w:val="000000"/>
          <w:spacing w:val="-1"/>
          <w:sz w:val="13"/>
          <w:lang w:val="fr-FR"/>
        </w:rPr>
      </w:pPr>
      <w:r>
        <w:rPr>
          <w:rFonts w:ascii="Arial" w:eastAsia="Arial" w:hAnsi="Arial"/>
          <w:b/>
          <w:color w:val="000000"/>
          <w:spacing w:val="-1"/>
          <w:sz w:val="13"/>
          <w:lang w:val="fr-FR"/>
        </w:rPr>
        <w:lastRenderedPageBreak/>
        <w:t>RÉMUNÉRATION DU MANDATAIRE</w:t>
      </w:r>
    </w:p>
    <w:p w:rsidR="00C27599" w:rsidRDefault="00C27599">
      <w:pPr>
        <w:spacing w:after="11" w:line="147" w:lineRule="exact"/>
        <w:sectPr w:rsidR="00C27599">
          <w:pgSz w:w="11904" w:h="16843"/>
          <w:pgMar w:top="540" w:right="2889" w:bottom="3647" w:left="375" w:header="720" w:footer="720" w:gutter="0"/>
          <w:cols w:space="720"/>
        </w:sectPr>
      </w:pPr>
    </w:p>
    <w:p w:rsidR="00C27599" w:rsidRDefault="00C27599">
      <w:pPr>
        <w:spacing w:before="106" w:line="152" w:lineRule="exact"/>
        <w:ind w:left="72"/>
        <w:textAlignment w:val="baseline"/>
        <w:rPr>
          <w:rFonts w:ascii="Arial" w:eastAsia="Arial" w:hAnsi="Arial"/>
          <w:b/>
          <w:color w:val="000000"/>
          <w:spacing w:val="-1"/>
          <w:sz w:val="13"/>
          <w:u w:val="single"/>
          <w:lang w:val="fr-FR"/>
        </w:rPr>
      </w:pPr>
      <w:r w:rsidRPr="00C27599">
        <w:lastRenderedPageBreak/>
        <w:pict>
          <v:shape id="_x0000_s1034" type="#_x0000_t202" style="position:absolute;left:0;text-align:left;margin-left:24.25pt;margin-top:39.1pt;width:37pt;height:76.8pt;z-index:-251668480;mso-wrap-distance-left:0;mso-wrap-distance-right:7.1pt;mso-position-horizontal-relative:page;mso-position-vertical-relative:page" filled="f" stroked="f">
            <v:textbox inset="0,0,0,0">
              <w:txbxContent>
                <w:p w:rsidR="00C27599" w:rsidRDefault="00D04793">
                  <w:pPr>
                    <w:spacing w:before="494" w:line="172" w:lineRule="exact"/>
                    <w:ind w:left="288" w:hanging="288"/>
                    <w:textAlignment w:val="baseline"/>
                    <w:rPr>
                      <w:rFonts w:eastAsia="Times New Roman"/>
                      <w:color w:val="000000"/>
                      <w:sz w:val="15"/>
                      <w:lang w:val="fr-FR"/>
                    </w:rPr>
                  </w:pPr>
                  <w:r>
                    <w:rPr>
                      <w:rFonts w:eastAsia="Times New Roman"/>
                      <w:color w:val="000000"/>
                      <w:sz w:val="15"/>
                      <w:lang w:val="fr-FR"/>
                    </w:rPr>
                    <w:t>à la charge du</w:t>
                  </w:r>
                </w:p>
                <w:p w:rsidR="00C27599" w:rsidRDefault="00D04793">
                  <w:pPr>
                    <w:spacing w:before="1" w:after="511" w:line="172" w:lineRule="exact"/>
                    <w:textAlignment w:val="baseline"/>
                    <w:rPr>
                      <w:rFonts w:eastAsia="Times New Roman"/>
                      <w:color w:val="000000"/>
                      <w:spacing w:val="-17"/>
                      <w:sz w:val="15"/>
                      <w:lang w:val="fr-FR"/>
                    </w:rPr>
                  </w:pPr>
                  <w:r>
                    <w:rPr>
                      <w:rFonts w:eastAsia="Times New Roman"/>
                      <w:color w:val="000000"/>
                      <w:spacing w:val="-17"/>
                      <w:sz w:val="15"/>
                      <w:lang w:val="fr-FR"/>
                    </w:rPr>
                    <w:t>MANDANT</w:t>
                  </w:r>
                </w:p>
              </w:txbxContent>
            </v:textbox>
            <w10:wrap type="square" anchorx="page" anchory="page"/>
          </v:shape>
        </w:pict>
      </w:r>
      <w:r w:rsidRPr="00C27599">
        <w:pict>
          <v:line id="_x0000_s1033" style="position:absolute;left:0;text-align:left;z-index:251661312;mso-position-horizontal-relative:page;mso-position-vertical-relative:page" from="68.15pt,39.1pt" to="68.15pt,115.95pt" strokeweight=".25pt">
            <w10:wrap anchorx="page" anchory="page"/>
          </v:line>
        </w:pict>
      </w:r>
      <w:r w:rsidR="00D04793">
        <w:rPr>
          <w:rFonts w:ascii="Arial" w:eastAsia="Arial" w:hAnsi="Arial"/>
          <w:b/>
          <w:color w:val="000000"/>
          <w:spacing w:val="-1"/>
          <w:sz w:val="13"/>
          <w:u w:val="single"/>
          <w:lang w:val="fr-FR"/>
        </w:rPr>
        <w:t xml:space="preserve">Honoraires de gestion courante </w:t>
      </w:r>
      <w:r w:rsidR="00D04793">
        <w:rPr>
          <w:rFonts w:ascii="Arial" w:eastAsia="Arial" w:hAnsi="Arial"/>
          <w:color w:val="000000"/>
          <w:spacing w:val="-1"/>
          <w:sz w:val="13"/>
          <w:u w:val="single"/>
          <w:lang w:val="fr-FR"/>
        </w:rPr>
        <w:t xml:space="preserve">(prélevés sur chaque relevé de compte) </w:t>
      </w:r>
      <w:r w:rsidR="00D04793">
        <w:rPr>
          <w:rFonts w:ascii="Arial" w:eastAsia="Arial" w:hAnsi="Arial"/>
          <w:b/>
          <w:color w:val="000000"/>
          <w:spacing w:val="-1"/>
          <w:sz w:val="13"/>
          <w:u w:val="single"/>
          <w:lang w:val="fr-FR"/>
        </w:rPr>
        <w:t>:</w:t>
      </w:r>
    </w:p>
    <w:p w:rsidR="00C27599" w:rsidRDefault="00D04793">
      <w:pPr>
        <w:spacing w:before="45" w:line="187" w:lineRule="exact"/>
        <w:ind w:left="72"/>
        <w:textAlignment w:val="baseline"/>
        <w:rPr>
          <w:rFonts w:ascii="Arial" w:eastAsia="Arial" w:hAnsi="Arial"/>
          <w:color w:val="000000"/>
          <w:sz w:val="16"/>
          <w:lang w:val="fr-FR"/>
        </w:rPr>
      </w:pPr>
      <w:r>
        <w:rPr>
          <w:rFonts w:ascii="Arial" w:eastAsia="Arial" w:hAnsi="Arial"/>
          <w:color w:val="000000"/>
          <w:sz w:val="16"/>
          <w:lang w:val="fr-FR"/>
        </w:rPr>
        <w:t>3,5% HT de toutes sommes encaissées + TVA en vigueur</w:t>
      </w:r>
    </w:p>
    <w:p w:rsidR="00C27599" w:rsidRDefault="00D04793">
      <w:pPr>
        <w:spacing w:before="454" w:line="154" w:lineRule="exact"/>
        <w:ind w:left="72"/>
        <w:textAlignment w:val="baseline"/>
        <w:rPr>
          <w:rFonts w:ascii="Arial" w:eastAsia="Arial" w:hAnsi="Arial"/>
          <w:b/>
          <w:color w:val="000000"/>
          <w:sz w:val="13"/>
          <w:u w:val="single"/>
          <w:lang w:val="fr-FR"/>
        </w:rPr>
      </w:pPr>
      <w:r>
        <w:rPr>
          <w:rFonts w:ascii="Arial" w:eastAsia="Arial" w:hAnsi="Arial"/>
          <w:b/>
          <w:color w:val="000000"/>
          <w:sz w:val="13"/>
          <w:u w:val="single"/>
          <w:lang w:val="fr-FR"/>
        </w:rPr>
        <w:t xml:space="preserve">Prestations supplémentaires </w:t>
      </w:r>
      <w:r>
        <w:rPr>
          <w:rFonts w:ascii="Arial" w:eastAsia="Arial" w:hAnsi="Arial"/>
          <w:color w:val="000000"/>
          <w:sz w:val="13"/>
          <w:u w:val="single"/>
          <w:lang w:val="fr-FR"/>
        </w:rPr>
        <w:t xml:space="preserve">(selon tarif du cabinet ci-annexé et régulièrement révisable, dont le MANDANT reconnaît avoir eu connaissance) </w:t>
      </w:r>
      <w:r>
        <w:rPr>
          <w:rFonts w:ascii="Arial" w:eastAsia="Arial" w:hAnsi="Arial"/>
          <w:b/>
          <w:color w:val="000000"/>
          <w:sz w:val="13"/>
          <w:u w:val="single"/>
          <w:lang w:val="fr-FR"/>
        </w:rPr>
        <w:t xml:space="preserve">: </w:t>
      </w:r>
    </w:p>
    <w:p w:rsidR="00C27599" w:rsidRDefault="00D04793">
      <w:pPr>
        <w:spacing w:before="53" w:after="217" w:line="172" w:lineRule="exact"/>
        <w:ind w:left="72"/>
        <w:textAlignment w:val="baseline"/>
        <w:rPr>
          <w:rFonts w:eastAsia="Times New Roman"/>
          <w:color w:val="000000"/>
          <w:spacing w:val="58"/>
          <w:sz w:val="15"/>
          <w:lang w:val="fr-FR"/>
        </w:rPr>
      </w:pPr>
      <w:r>
        <w:rPr>
          <w:rFonts w:eastAsia="Times New Roman"/>
          <w:color w:val="000000"/>
          <w:spacing w:val="58"/>
          <w:sz w:val="15"/>
          <w:lang w:val="fr-FR"/>
        </w:rPr>
        <w:t xml:space="preserve">- </w:t>
      </w:r>
      <w:r>
        <w:rPr>
          <w:rFonts w:ascii="Arial" w:eastAsia="Arial" w:hAnsi="Arial"/>
          <w:b/>
          <w:color w:val="000000"/>
          <w:spacing w:val="58"/>
          <w:sz w:val="17"/>
          <w:lang w:val="fr-FR"/>
        </w:rPr>
        <w:t>0</w:t>
      </w:r>
    </w:p>
    <w:p w:rsidR="00C27599" w:rsidRDefault="00C27599">
      <w:pPr>
        <w:spacing w:before="53" w:after="217" w:line="172" w:lineRule="exact"/>
        <w:sectPr w:rsidR="00C27599">
          <w:type w:val="continuous"/>
          <w:pgSz w:w="11904" w:h="16843"/>
          <w:pgMar w:top="540" w:right="3101" w:bottom="3647" w:left="1403" w:header="720" w:footer="720" w:gutter="0"/>
          <w:cols w:space="720"/>
        </w:sectPr>
      </w:pPr>
    </w:p>
    <w:p w:rsidR="00C27599" w:rsidRDefault="00D04793">
      <w:pPr>
        <w:spacing w:before="13" w:line="152" w:lineRule="exact"/>
        <w:ind w:left="72"/>
        <w:textAlignment w:val="baseline"/>
        <w:rPr>
          <w:rFonts w:ascii="Arial" w:eastAsia="Arial" w:hAnsi="Arial"/>
          <w:b/>
          <w:color w:val="000000"/>
          <w:spacing w:val="-1"/>
          <w:sz w:val="13"/>
          <w:u w:val="single"/>
          <w:lang w:val="fr-FR"/>
        </w:rPr>
      </w:pPr>
      <w:r>
        <w:rPr>
          <w:rFonts w:ascii="Arial" w:eastAsia="Arial" w:hAnsi="Arial"/>
          <w:b/>
          <w:color w:val="000000"/>
          <w:spacing w:val="-1"/>
          <w:sz w:val="13"/>
          <w:u w:val="single"/>
          <w:lang w:val="fr-FR"/>
        </w:rPr>
        <w:lastRenderedPageBreak/>
        <w:t xml:space="preserve">Honoraires de location, détails et répartitions entre Locataire et Bailleur * </w:t>
      </w:r>
      <w:r>
        <w:rPr>
          <w:rFonts w:ascii="Arial" w:eastAsia="Arial" w:hAnsi="Arial"/>
          <w:color w:val="000000"/>
          <w:spacing w:val="-1"/>
          <w:sz w:val="13"/>
          <w:u w:val="single"/>
          <w:lang w:val="fr-FR"/>
        </w:rPr>
        <w:t xml:space="preserve">(en cas de locations nouvelles) </w:t>
      </w:r>
      <w:r>
        <w:rPr>
          <w:rFonts w:ascii="Arial" w:eastAsia="Arial" w:hAnsi="Arial"/>
          <w:b/>
          <w:color w:val="000000"/>
          <w:spacing w:val="-1"/>
          <w:sz w:val="13"/>
          <w:u w:val="single"/>
          <w:lang w:val="fr-FR"/>
        </w:rPr>
        <w:t>:</w:t>
      </w:r>
    </w:p>
    <w:p w:rsidR="00C27599" w:rsidRDefault="00D04793">
      <w:pPr>
        <w:spacing w:before="50" w:line="187" w:lineRule="exact"/>
        <w:ind w:left="72"/>
        <w:textAlignment w:val="baseline"/>
        <w:rPr>
          <w:rFonts w:ascii="Arial" w:eastAsia="Arial" w:hAnsi="Arial"/>
          <w:color w:val="000000"/>
          <w:sz w:val="16"/>
          <w:lang w:val="fr-FR"/>
        </w:rPr>
      </w:pPr>
      <w:r>
        <w:rPr>
          <w:rFonts w:ascii="Arial" w:eastAsia="Arial" w:hAnsi="Arial"/>
          <w:color w:val="000000"/>
          <w:sz w:val="16"/>
          <w:lang w:val="fr-FR"/>
        </w:rPr>
        <w:t>3,5% HT + TVA en vigueur</w:t>
      </w:r>
    </w:p>
    <w:p w:rsidR="00C27599" w:rsidRDefault="00D04793">
      <w:pPr>
        <w:spacing w:before="259" w:after="84" w:line="172" w:lineRule="exact"/>
        <w:ind w:left="72" w:right="72"/>
        <w:textAlignment w:val="baseline"/>
        <w:rPr>
          <w:rFonts w:eastAsia="Times New Roman"/>
          <w:color w:val="000000"/>
          <w:sz w:val="15"/>
          <w:lang w:val="fr-FR"/>
        </w:rPr>
      </w:pPr>
      <w:r>
        <w:rPr>
          <w:rFonts w:eastAsia="Times New Roman"/>
          <w:color w:val="000000"/>
          <w:sz w:val="15"/>
          <w:lang w:val="fr-FR"/>
        </w:rPr>
        <w:t xml:space="preserve">* ATTENTION, les locaux étant soumis à la loi n°89-462 du 06.07.1989, la rémunération du MANDATAIRE est à la charge exclusive du bailleur à l’EXCEPTION des honoraires liés à la visite du preneur, la constitution de son dossier, la </w:t>
      </w:r>
      <w:r>
        <w:rPr>
          <w:rFonts w:eastAsia="Times New Roman"/>
          <w:color w:val="000000"/>
          <w:sz w:val="15"/>
          <w:lang w:val="fr-FR"/>
        </w:rPr>
        <w:t>rédaction du bail et la réalisation de l'état des lieux qui sont partagés selon les modalités de l'article 5-I de la loi entre le bailleur et le locataire.</w:t>
      </w:r>
    </w:p>
    <w:p w:rsidR="00C27599" w:rsidRDefault="00D04793">
      <w:pPr>
        <w:shd w:val="solid" w:color="E2E2E4" w:fill="E2E2E4"/>
        <w:spacing w:after="29" w:line="143" w:lineRule="exact"/>
        <w:ind w:left="72"/>
        <w:jc w:val="center"/>
        <w:textAlignment w:val="baseline"/>
        <w:rPr>
          <w:rFonts w:ascii="Arial" w:eastAsia="Arial" w:hAnsi="Arial"/>
          <w:b/>
          <w:color w:val="000000"/>
          <w:spacing w:val="-1"/>
          <w:sz w:val="13"/>
          <w:lang w:val="fr-FR"/>
        </w:rPr>
      </w:pPr>
      <w:r>
        <w:rPr>
          <w:rFonts w:ascii="Arial" w:eastAsia="Arial" w:hAnsi="Arial"/>
          <w:b/>
          <w:color w:val="000000"/>
          <w:spacing w:val="-1"/>
          <w:sz w:val="13"/>
          <w:lang w:val="fr-FR"/>
        </w:rPr>
        <w:t>MÉDIATION DES LITIGES DE LA CONSOMMATION</w:t>
      </w:r>
    </w:p>
    <w:p w:rsidR="00C27599" w:rsidRDefault="00D04793">
      <w:pPr>
        <w:spacing w:before="3" w:line="172" w:lineRule="exact"/>
        <w:ind w:left="72"/>
        <w:textAlignment w:val="baseline"/>
        <w:rPr>
          <w:rFonts w:eastAsia="Times New Roman"/>
          <w:color w:val="000000"/>
          <w:spacing w:val="-2"/>
          <w:sz w:val="15"/>
          <w:lang w:val="fr-FR"/>
        </w:rPr>
      </w:pPr>
      <w:r>
        <w:rPr>
          <w:rFonts w:eastAsia="Times New Roman"/>
          <w:color w:val="000000"/>
          <w:spacing w:val="-2"/>
          <w:sz w:val="15"/>
          <w:lang w:val="fr-FR"/>
        </w:rPr>
        <w:t>Le MANDATAIRE informe le MANDANT que, dans le cadre de la relation entre le consommateur et le professionnel, il peut avoir recours à un</w:t>
      </w:r>
    </w:p>
    <w:p w:rsidR="00C27599" w:rsidRDefault="00D04793">
      <w:pPr>
        <w:spacing w:before="1" w:line="172" w:lineRule="exact"/>
        <w:ind w:left="72"/>
        <w:textAlignment w:val="baseline"/>
        <w:rPr>
          <w:rFonts w:eastAsia="Times New Roman"/>
          <w:color w:val="000000"/>
          <w:spacing w:val="-2"/>
          <w:sz w:val="15"/>
          <w:lang w:val="fr-FR"/>
        </w:rPr>
      </w:pPr>
      <w:r>
        <w:rPr>
          <w:rFonts w:eastAsia="Times New Roman"/>
          <w:color w:val="000000"/>
          <w:spacing w:val="-2"/>
          <w:sz w:val="15"/>
          <w:lang w:val="fr-FR"/>
        </w:rPr>
        <w:t>dispositif de médiation, conformément aux dispositions du code de la consommation, auprès du médiateur dont les coordon</w:t>
      </w:r>
      <w:r>
        <w:rPr>
          <w:rFonts w:eastAsia="Times New Roman"/>
          <w:color w:val="000000"/>
          <w:spacing w:val="-2"/>
          <w:sz w:val="15"/>
          <w:lang w:val="fr-FR"/>
        </w:rPr>
        <w:t>nées et le site Internet</w:t>
      </w:r>
    </w:p>
    <w:p w:rsidR="00C27599" w:rsidRDefault="00D04793">
      <w:pPr>
        <w:spacing w:before="1" w:line="172" w:lineRule="exact"/>
        <w:ind w:left="72"/>
        <w:textAlignment w:val="baseline"/>
        <w:rPr>
          <w:rFonts w:eastAsia="Times New Roman"/>
          <w:color w:val="000000"/>
          <w:spacing w:val="-2"/>
          <w:sz w:val="15"/>
          <w:lang w:val="fr-FR"/>
        </w:rPr>
      </w:pPr>
      <w:r>
        <w:rPr>
          <w:rFonts w:eastAsia="Times New Roman"/>
          <w:color w:val="000000"/>
          <w:spacing w:val="-2"/>
          <w:sz w:val="15"/>
          <w:lang w:val="fr-FR"/>
        </w:rPr>
        <w:t>sont précisés ci-après :</w:t>
      </w:r>
    </w:p>
    <w:p w:rsidR="00C27599" w:rsidRDefault="00D04793">
      <w:pPr>
        <w:spacing w:before="2" w:line="173" w:lineRule="exact"/>
        <w:ind w:left="72"/>
        <w:textAlignment w:val="baseline"/>
        <w:rPr>
          <w:rFonts w:eastAsia="Times New Roman"/>
          <w:b/>
          <w:color w:val="000000"/>
          <w:spacing w:val="-2"/>
          <w:sz w:val="15"/>
          <w:lang w:val="fr-FR"/>
        </w:rPr>
      </w:pPr>
      <w:r>
        <w:rPr>
          <w:rFonts w:eastAsia="Times New Roman"/>
          <w:b/>
          <w:color w:val="000000"/>
          <w:spacing w:val="-2"/>
          <w:sz w:val="15"/>
          <w:lang w:val="fr-FR"/>
        </w:rPr>
        <w:t>Coordonnées du médiateur :</w:t>
      </w:r>
    </w:p>
    <w:p w:rsidR="00C27599" w:rsidRDefault="00D04793">
      <w:pPr>
        <w:spacing w:line="171" w:lineRule="exact"/>
        <w:ind w:left="72"/>
        <w:textAlignment w:val="baseline"/>
        <w:rPr>
          <w:rFonts w:eastAsia="Times New Roman"/>
          <w:color w:val="000000"/>
          <w:spacing w:val="-2"/>
          <w:sz w:val="15"/>
          <w:lang w:val="fr-FR"/>
        </w:rPr>
      </w:pPr>
      <w:r>
        <w:rPr>
          <w:rFonts w:eastAsia="Times New Roman"/>
          <w:color w:val="000000"/>
          <w:spacing w:val="-2"/>
          <w:sz w:val="15"/>
          <w:lang w:val="fr-FR"/>
        </w:rPr>
        <w:t>Site Internet :</w:t>
      </w:r>
    </w:p>
    <w:p w:rsidR="00C27599" w:rsidRDefault="00D04793">
      <w:pPr>
        <w:spacing w:before="227" w:line="222" w:lineRule="exact"/>
        <w:ind w:left="72"/>
        <w:jc w:val="center"/>
        <w:textAlignment w:val="baseline"/>
        <w:rPr>
          <w:rFonts w:eastAsia="Times New Roman"/>
          <w:b/>
          <w:color w:val="000000"/>
          <w:spacing w:val="1"/>
          <w:sz w:val="19"/>
          <w:lang w:val="fr-FR"/>
        </w:rPr>
      </w:pPr>
      <w:r>
        <w:rPr>
          <w:rFonts w:eastAsia="Times New Roman"/>
          <w:b/>
          <w:color w:val="000000"/>
          <w:spacing w:val="1"/>
          <w:sz w:val="19"/>
          <w:lang w:val="fr-FR"/>
        </w:rPr>
        <w:t>CONDITIONS GÉNÉRALES DU MANDAT</w:t>
      </w:r>
    </w:p>
    <w:p w:rsidR="00C27599" w:rsidRDefault="00D04793">
      <w:pPr>
        <w:spacing w:before="8" w:after="87" w:line="173" w:lineRule="exact"/>
        <w:ind w:left="72"/>
        <w:jc w:val="center"/>
        <w:textAlignment w:val="baseline"/>
        <w:rPr>
          <w:rFonts w:eastAsia="Times New Roman"/>
          <w:b/>
          <w:color w:val="000000"/>
          <w:spacing w:val="-2"/>
          <w:sz w:val="15"/>
          <w:lang w:val="fr-FR"/>
        </w:rPr>
      </w:pPr>
      <w:r>
        <w:rPr>
          <w:rFonts w:eastAsia="Times New Roman"/>
          <w:b/>
          <w:color w:val="000000"/>
          <w:spacing w:val="-2"/>
          <w:sz w:val="15"/>
          <w:lang w:val="fr-FR"/>
        </w:rPr>
        <w:t>Le présent mandat est consenti et accepté aux conditions figurant ci-avant ainsi qu’aux conditions générales suivantes :</w:t>
      </w:r>
    </w:p>
    <w:p w:rsidR="00C27599" w:rsidRDefault="00D04793">
      <w:pPr>
        <w:shd w:val="solid" w:color="E2E2E4" w:fill="E2E2E4"/>
        <w:spacing w:after="49" w:line="147" w:lineRule="exact"/>
        <w:ind w:left="72"/>
        <w:jc w:val="center"/>
        <w:textAlignment w:val="baseline"/>
        <w:rPr>
          <w:rFonts w:ascii="Arial" w:eastAsia="Arial" w:hAnsi="Arial"/>
          <w:b/>
          <w:color w:val="000000"/>
          <w:spacing w:val="-1"/>
          <w:sz w:val="13"/>
          <w:lang w:val="fr-FR"/>
        </w:rPr>
      </w:pPr>
      <w:r>
        <w:rPr>
          <w:rFonts w:ascii="Arial" w:eastAsia="Arial" w:hAnsi="Arial"/>
          <w:b/>
          <w:color w:val="000000"/>
          <w:spacing w:val="-1"/>
          <w:sz w:val="13"/>
          <w:lang w:val="fr-FR"/>
        </w:rPr>
        <w:t>POUVOIRS ET OBLIGATIONS DU MANDATAIRE</w:t>
      </w:r>
    </w:p>
    <w:p w:rsidR="00C27599" w:rsidRDefault="00D04793">
      <w:pPr>
        <w:spacing w:line="166" w:lineRule="exact"/>
        <w:ind w:left="72"/>
        <w:textAlignment w:val="baseline"/>
        <w:rPr>
          <w:rFonts w:eastAsia="Times New Roman"/>
          <w:b/>
          <w:i/>
          <w:color w:val="000000"/>
          <w:spacing w:val="2"/>
          <w:sz w:val="14"/>
          <w:lang w:val="fr-FR"/>
        </w:rPr>
      </w:pPr>
      <w:r>
        <w:rPr>
          <w:rFonts w:eastAsia="Times New Roman"/>
          <w:b/>
          <w:i/>
          <w:color w:val="000000"/>
          <w:spacing w:val="2"/>
          <w:sz w:val="14"/>
          <w:lang w:val="fr-FR"/>
        </w:rPr>
        <w:t>A - ÉTENDUE DES POUVOIRS</w:t>
      </w:r>
    </w:p>
    <w:p w:rsidR="00C27599" w:rsidRDefault="00D04793">
      <w:pPr>
        <w:spacing w:before="6" w:line="172" w:lineRule="exact"/>
        <w:ind w:left="72"/>
        <w:textAlignment w:val="baseline"/>
        <w:rPr>
          <w:rFonts w:eastAsia="Times New Roman"/>
          <w:color w:val="000000"/>
          <w:spacing w:val="-2"/>
          <w:sz w:val="15"/>
          <w:lang w:val="fr-FR"/>
        </w:rPr>
      </w:pPr>
      <w:r>
        <w:rPr>
          <w:rFonts w:eastAsia="Times New Roman"/>
          <w:color w:val="000000"/>
          <w:spacing w:val="-2"/>
          <w:sz w:val="15"/>
          <w:lang w:val="fr-FR"/>
        </w:rPr>
        <w:t>Afin que le MANDATAIRE puisse accomplir sa mission, le MANDANT lui donne les pouvoirs suivants :</w:t>
      </w:r>
    </w:p>
    <w:p w:rsidR="00C27599" w:rsidRDefault="00D04793">
      <w:pPr>
        <w:numPr>
          <w:ilvl w:val="0"/>
          <w:numId w:val="4"/>
        </w:numPr>
        <w:tabs>
          <w:tab w:val="clear" w:pos="144"/>
          <w:tab w:val="left" w:pos="360"/>
        </w:tabs>
        <w:spacing w:before="2" w:line="172" w:lineRule="exact"/>
        <w:ind w:left="360" w:right="72" w:hanging="144"/>
        <w:jc w:val="both"/>
        <w:textAlignment w:val="baseline"/>
        <w:rPr>
          <w:rFonts w:eastAsia="Times New Roman"/>
          <w:color w:val="000000"/>
          <w:spacing w:val="-5"/>
          <w:sz w:val="15"/>
          <w:lang w:val="fr-FR"/>
        </w:rPr>
      </w:pPr>
      <w:r>
        <w:rPr>
          <w:rFonts w:eastAsia="Times New Roman"/>
          <w:color w:val="000000"/>
          <w:spacing w:val="-5"/>
          <w:sz w:val="15"/>
          <w:lang w:val="fr-FR"/>
        </w:rPr>
        <w:t xml:space="preserve">Gérer les biens désignés ci-avant, rechercher des locataires, louer les biens aux prix, charges, durée et conditions que le MANDATAIRE avisera, signer tous baux de location, les renouveler, les résilier, procéder à la révision du loyer, donner et accepter </w:t>
      </w:r>
      <w:r>
        <w:rPr>
          <w:rFonts w:eastAsia="Times New Roman"/>
          <w:color w:val="000000"/>
          <w:spacing w:val="-5"/>
          <w:sz w:val="15"/>
          <w:lang w:val="fr-FR"/>
        </w:rPr>
        <w:t>tous congés, faire dresser tous états des lieux, dans le respect des dispositions légales et réglementaires, notamment en matière de non-discrimination d’accès au logement.</w:t>
      </w:r>
    </w:p>
    <w:p w:rsidR="00C27599" w:rsidRDefault="00D04793">
      <w:pPr>
        <w:numPr>
          <w:ilvl w:val="0"/>
          <w:numId w:val="4"/>
        </w:numPr>
        <w:tabs>
          <w:tab w:val="clear" w:pos="144"/>
          <w:tab w:val="left" w:pos="360"/>
        </w:tabs>
        <w:spacing w:before="4" w:line="172" w:lineRule="exact"/>
        <w:ind w:left="360" w:right="72" w:hanging="144"/>
        <w:jc w:val="both"/>
        <w:textAlignment w:val="baseline"/>
        <w:rPr>
          <w:rFonts w:eastAsia="Times New Roman"/>
          <w:color w:val="000000"/>
          <w:sz w:val="15"/>
          <w:lang w:val="fr-FR"/>
        </w:rPr>
      </w:pPr>
      <w:r>
        <w:rPr>
          <w:rFonts w:eastAsia="Times New Roman"/>
          <w:color w:val="000000"/>
          <w:sz w:val="15"/>
          <w:lang w:val="fr-FR"/>
        </w:rPr>
        <w:t>Recevoir, sans limitation, toutes sommes représentant les loyers, charges, indemnit</w:t>
      </w:r>
      <w:r>
        <w:rPr>
          <w:rFonts w:eastAsia="Times New Roman"/>
          <w:color w:val="000000"/>
          <w:sz w:val="15"/>
          <w:lang w:val="fr-FR"/>
        </w:rPr>
        <w:t>és d'occupation, prestations, cautionnements, avances sur travaux, sommes pour remise ou décharge de contributions, et plus généralement toutes sommes ou valeurs dont la perception est la conséquence de l'administration des biens d'autrui ; déposer ces div</w:t>
      </w:r>
      <w:r>
        <w:rPr>
          <w:rFonts w:eastAsia="Times New Roman"/>
          <w:color w:val="000000"/>
          <w:sz w:val="15"/>
          <w:lang w:val="fr-FR"/>
        </w:rPr>
        <w:t>ers fonds sur les comptes de l'agence et les utiliser selon l'usage qui lui semblera nécessaire ou utile, sous réserve du compte rendu de gestion qui devra être délivré au MANDANT aux échéances précisées ci-avant au chapitre "</w:t>
      </w:r>
      <w:r>
        <w:rPr>
          <w:rFonts w:eastAsia="Times New Roman"/>
          <w:i/>
          <w:color w:val="000000"/>
          <w:sz w:val="14"/>
          <w:lang w:val="fr-FR"/>
        </w:rPr>
        <w:t>REDDITION DES COMPTES</w:t>
      </w:r>
      <w:r>
        <w:rPr>
          <w:rFonts w:eastAsia="Times New Roman"/>
          <w:color w:val="000000"/>
          <w:sz w:val="15"/>
          <w:lang w:val="fr-FR"/>
        </w:rPr>
        <w:t>".</w:t>
      </w:r>
    </w:p>
    <w:p w:rsidR="00C27599" w:rsidRDefault="00D04793">
      <w:pPr>
        <w:numPr>
          <w:ilvl w:val="0"/>
          <w:numId w:val="4"/>
        </w:numPr>
        <w:tabs>
          <w:tab w:val="clear" w:pos="144"/>
          <w:tab w:val="left" w:pos="360"/>
        </w:tabs>
        <w:spacing w:before="2" w:line="172" w:lineRule="exact"/>
        <w:ind w:left="360" w:right="72" w:hanging="144"/>
        <w:jc w:val="both"/>
        <w:textAlignment w:val="baseline"/>
        <w:rPr>
          <w:rFonts w:eastAsia="Times New Roman"/>
          <w:color w:val="000000"/>
          <w:spacing w:val="-5"/>
          <w:sz w:val="15"/>
          <w:lang w:val="fr-FR"/>
        </w:rPr>
      </w:pPr>
      <w:r>
        <w:rPr>
          <w:rFonts w:eastAsia="Times New Roman"/>
          <w:color w:val="000000"/>
          <w:spacing w:val="-5"/>
          <w:sz w:val="15"/>
          <w:lang w:val="fr-FR"/>
        </w:rPr>
        <w:t xml:space="preserve">Faire </w:t>
      </w:r>
      <w:r>
        <w:rPr>
          <w:rFonts w:eastAsia="Times New Roman"/>
          <w:color w:val="000000"/>
          <w:spacing w:val="-5"/>
          <w:sz w:val="15"/>
          <w:lang w:val="fr-FR"/>
        </w:rPr>
        <w:t>effectuer toutes les réparations de moindre coût ; pour les opérations plus onéreuses (réparations, reconstructions, changements de destination, ...), aviser le MANDANT et obtenir son accord avant de passer à cet effet les devis et marchés avec tous les ar</w:t>
      </w:r>
      <w:r>
        <w:rPr>
          <w:rFonts w:eastAsia="Times New Roman"/>
          <w:color w:val="000000"/>
          <w:spacing w:val="-5"/>
          <w:sz w:val="15"/>
          <w:lang w:val="fr-FR"/>
        </w:rPr>
        <w:t>chitectes, entrepreneurs et artisans, et en payer les mémoires ; EN CAS D'URGENCE, procéder aux mesures conservatoires et en aviser tout de suite le MANDANT.</w:t>
      </w:r>
    </w:p>
    <w:p w:rsidR="00C27599" w:rsidRDefault="00D04793">
      <w:pPr>
        <w:numPr>
          <w:ilvl w:val="0"/>
          <w:numId w:val="4"/>
        </w:numPr>
        <w:tabs>
          <w:tab w:val="clear" w:pos="144"/>
          <w:tab w:val="left" w:pos="360"/>
        </w:tabs>
        <w:spacing w:before="2" w:line="172" w:lineRule="exact"/>
        <w:ind w:left="360" w:right="72" w:hanging="144"/>
        <w:jc w:val="both"/>
        <w:textAlignment w:val="baseline"/>
        <w:rPr>
          <w:rFonts w:eastAsia="Times New Roman"/>
          <w:color w:val="000000"/>
          <w:sz w:val="15"/>
          <w:lang w:val="fr-FR"/>
        </w:rPr>
      </w:pPr>
      <w:r>
        <w:rPr>
          <w:rFonts w:eastAsia="Times New Roman"/>
          <w:color w:val="000000"/>
          <w:sz w:val="15"/>
          <w:lang w:val="fr-FR"/>
        </w:rPr>
        <w:t>En accord avec le MANDANT, embaucher le personnel d'entretien et de gardiennage, fixer son salaire</w:t>
      </w:r>
      <w:r>
        <w:rPr>
          <w:rFonts w:eastAsia="Times New Roman"/>
          <w:color w:val="000000"/>
          <w:sz w:val="15"/>
          <w:lang w:val="fr-FR"/>
        </w:rPr>
        <w:t>, le payer, le congédier et le remplacer si nécessaire.</w:t>
      </w:r>
    </w:p>
    <w:p w:rsidR="00C27599" w:rsidRDefault="00D04793">
      <w:pPr>
        <w:numPr>
          <w:ilvl w:val="0"/>
          <w:numId w:val="4"/>
        </w:numPr>
        <w:tabs>
          <w:tab w:val="clear" w:pos="144"/>
          <w:tab w:val="left" w:pos="360"/>
        </w:tabs>
        <w:spacing w:before="2" w:line="172" w:lineRule="exact"/>
        <w:ind w:left="360" w:right="72" w:hanging="144"/>
        <w:jc w:val="both"/>
        <w:textAlignment w:val="baseline"/>
        <w:rPr>
          <w:rFonts w:eastAsia="Times New Roman"/>
          <w:color w:val="000000"/>
          <w:sz w:val="15"/>
          <w:lang w:val="fr-FR"/>
        </w:rPr>
      </w:pPr>
      <w:r>
        <w:rPr>
          <w:rFonts w:eastAsia="Times New Roman"/>
          <w:color w:val="000000"/>
          <w:sz w:val="15"/>
          <w:lang w:val="fr-FR"/>
        </w:rPr>
        <w:t>Faire assurer, si nécessaire, contre l'incendie et autres risques les biens gérés ; signer à cet effet toutes polices et tous avenants d'assurances, en payer les primes.</w:t>
      </w:r>
    </w:p>
    <w:p w:rsidR="00C27599" w:rsidRDefault="00D04793">
      <w:pPr>
        <w:numPr>
          <w:ilvl w:val="0"/>
          <w:numId w:val="4"/>
        </w:numPr>
        <w:tabs>
          <w:tab w:val="clear" w:pos="144"/>
          <w:tab w:val="left" w:pos="360"/>
        </w:tabs>
        <w:spacing w:before="1" w:line="172" w:lineRule="exact"/>
        <w:ind w:left="360" w:right="72" w:hanging="144"/>
        <w:jc w:val="both"/>
        <w:textAlignment w:val="baseline"/>
        <w:rPr>
          <w:rFonts w:eastAsia="Times New Roman"/>
          <w:color w:val="000000"/>
          <w:sz w:val="15"/>
          <w:lang w:val="fr-FR"/>
        </w:rPr>
      </w:pPr>
      <w:r>
        <w:rPr>
          <w:rFonts w:eastAsia="Times New Roman"/>
          <w:color w:val="000000"/>
          <w:sz w:val="15"/>
          <w:lang w:val="fr-FR"/>
        </w:rPr>
        <w:t>Acquitter toutes sommes qui po</w:t>
      </w:r>
      <w:r>
        <w:rPr>
          <w:rFonts w:eastAsia="Times New Roman"/>
          <w:color w:val="000000"/>
          <w:sz w:val="15"/>
          <w:lang w:val="fr-FR"/>
        </w:rPr>
        <w:t>urront être dues par le MANDANT, notamment toutes impositions ; faire toutes réclamations en dégrèvement, présenter à cet effet tous mémoires et pétitions.</w:t>
      </w:r>
    </w:p>
    <w:p w:rsidR="00C27599" w:rsidRDefault="00D04793">
      <w:pPr>
        <w:numPr>
          <w:ilvl w:val="0"/>
          <w:numId w:val="4"/>
        </w:numPr>
        <w:tabs>
          <w:tab w:val="clear" w:pos="144"/>
          <w:tab w:val="left" w:pos="360"/>
        </w:tabs>
        <w:spacing w:before="1" w:line="172" w:lineRule="exact"/>
        <w:ind w:left="360" w:hanging="144"/>
        <w:jc w:val="both"/>
        <w:textAlignment w:val="baseline"/>
        <w:rPr>
          <w:rFonts w:eastAsia="Times New Roman"/>
          <w:color w:val="000000"/>
          <w:spacing w:val="-4"/>
          <w:sz w:val="15"/>
          <w:lang w:val="fr-FR"/>
        </w:rPr>
      </w:pPr>
      <w:r>
        <w:rPr>
          <w:rFonts w:eastAsia="Times New Roman"/>
          <w:color w:val="000000"/>
          <w:spacing w:val="-4"/>
          <w:sz w:val="15"/>
          <w:lang w:val="fr-FR"/>
        </w:rPr>
        <w:t>Prendre toutes dispositions pour assurer la bonne marche et l'entretien des divers services de fonctionnement : eau, gaz, électricité, chauffage, etc.</w:t>
      </w:r>
    </w:p>
    <w:p w:rsidR="00C27599" w:rsidRDefault="00D04793">
      <w:pPr>
        <w:numPr>
          <w:ilvl w:val="0"/>
          <w:numId w:val="4"/>
        </w:numPr>
        <w:tabs>
          <w:tab w:val="clear" w:pos="144"/>
          <w:tab w:val="left" w:pos="360"/>
        </w:tabs>
        <w:spacing w:before="2" w:line="172" w:lineRule="exact"/>
        <w:ind w:left="360" w:right="72" w:hanging="144"/>
        <w:jc w:val="both"/>
        <w:textAlignment w:val="baseline"/>
        <w:rPr>
          <w:rFonts w:eastAsia="Times New Roman"/>
          <w:color w:val="000000"/>
          <w:sz w:val="15"/>
          <w:lang w:val="fr-FR"/>
        </w:rPr>
      </w:pPr>
      <w:r>
        <w:rPr>
          <w:rFonts w:eastAsia="Times New Roman"/>
          <w:color w:val="000000"/>
          <w:sz w:val="15"/>
          <w:lang w:val="fr-FR"/>
        </w:rPr>
        <w:t>Représenter le MANDANT devant toutes les administrations publiques et privées, sous réserve de l'application de l'article 828 du Code de procédure civile, déposer et signer toutes pièces, engagements et contrats auprès des services compétents, solliciter l</w:t>
      </w:r>
      <w:r>
        <w:rPr>
          <w:rFonts w:eastAsia="Times New Roman"/>
          <w:color w:val="000000"/>
          <w:sz w:val="15"/>
          <w:lang w:val="fr-FR"/>
        </w:rPr>
        <w:t>a délivrance de toutes pièces ou contrats, le tout relativement au bien géré.</w:t>
      </w:r>
    </w:p>
    <w:p w:rsidR="00C27599" w:rsidRDefault="00D04793">
      <w:pPr>
        <w:numPr>
          <w:ilvl w:val="0"/>
          <w:numId w:val="4"/>
        </w:numPr>
        <w:tabs>
          <w:tab w:val="clear" w:pos="144"/>
          <w:tab w:val="left" w:pos="360"/>
        </w:tabs>
        <w:spacing w:before="1" w:line="172" w:lineRule="exact"/>
        <w:ind w:left="360" w:hanging="144"/>
        <w:jc w:val="both"/>
        <w:textAlignment w:val="baseline"/>
        <w:rPr>
          <w:rFonts w:eastAsia="Times New Roman"/>
          <w:color w:val="000000"/>
          <w:spacing w:val="-1"/>
          <w:sz w:val="15"/>
          <w:lang w:val="fr-FR"/>
        </w:rPr>
      </w:pPr>
      <w:r>
        <w:rPr>
          <w:rFonts w:eastAsia="Times New Roman"/>
          <w:color w:val="000000"/>
          <w:spacing w:val="-1"/>
          <w:sz w:val="15"/>
          <w:lang w:val="fr-FR"/>
        </w:rPr>
        <w:t>De toutes sommes reçues ou payées, donner ou retirer quittance.</w:t>
      </w:r>
    </w:p>
    <w:p w:rsidR="00C27599" w:rsidRDefault="00D04793">
      <w:pPr>
        <w:numPr>
          <w:ilvl w:val="0"/>
          <w:numId w:val="4"/>
        </w:numPr>
        <w:tabs>
          <w:tab w:val="clear" w:pos="144"/>
          <w:tab w:val="left" w:pos="360"/>
        </w:tabs>
        <w:spacing w:before="3" w:line="172" w:lineRule="exact"/>
        <w:ind w:left="360" w:right="72" w:hanging="144"/>
        <w:jc w:val="both"/>
        <w:textAlignment w:val="baseline"/>
        <w:rPr>
          <w:rFonts w:eastAsia="Times New Roman"/>
          <w:color w:val="000000"/>
          <w:spacing w:val="-3"/>
          <w:sz w:val="15"/>
          <w:lang w:val="fr-FR"/>
        </w:rPr>
      </w:pPr>
      <w:r>
        <w:rPr>
          <w:rFonts w:eastAsia="Times New Roman"/>
          <w:color w:val="000000"/>
          <w:spacing w:val="-3"/>
          <w:sz w:val="15"/>
          <w:lang w:val="fr-FR"/>
        </w:rPr>
        <w:t>A défaut de paiement par les débiteurs et en cas de difficultés quelconques, exercer toutes poursuites judiciaires</w:t>
      </w:r>
      <w:r>
        <w:rPr>
          <w:rFonts w:eastAsia="Times New Roman"/>
          <w:color w:val="000000"/>
          <w:spacing w:val="-3"/>
          <w:sz w:val="15"/>
          <w:lang w:val="fr-FR"/>
        </w:rPr>
        <w:t>, toutes actions résolutoires ou autres, faire tous commandements, sommations, assignations et citations devant tous tribunaux et commissions administratives, se concilier, transiger ou requérir jugements, les faire exécuter, former toutes oppositions, pre</w:t>
      </w:r>
      <w:r>
        <w:rPr>
          <w:rFonts w:eastAsia="Times New Roman"/>
          <w:color w:val="000000"/>
          <w:spacing w:val="-3"/>
          <w:sz w:val="15"/>
          <w:lang w:val="fr-FR"/>
        </w:rPr>
        <w:t>ndre part à toutes assemblées de créanciers.</w:t>
      </w:r>
    </w:p>
    <w:p w:rsidR="00C27599" w:rsidRDefault="00D04793">
      <w:pPr>
        <w:numPr>
          <w:ilvl w:val="0"/>
          <w:numId w:val="4"/>
        </w:numPr>
        <w:tabs>
          <w:tab w:val="clear" w:pos="144"/>
          <w:tab w:val="left" w:pos="360"/>
        </w:tabs>
        <w:spacing w:line="172" w:lineRule="exact"/>
        <w:ind w:left="360" w:hanging="144"/>
        <w:jc w:val="both"/>
        <w:textAlignment w:val="baseline"/>
        <w:rPr>
          <w:rFonts w:eastAsia="Times New Roman"/>
          <w:color w:val="000000"/>
          <w:spacing w:val="-1"/>
          <w:sz w:val="15"/>
          <w:lang w:val="fr-FR"/>
        </w:rPr>
      </w:pPr>
      <w:r>
        <w:rPr>
          <w:rFonts w:eastAsia="Times New Roman"/>
          <w:color w:val="000000"/>
          <w:spacing w:val="-1"/>
          <w:sz w:val="15"/>
          <w:lang w:val="fr-FR"/>
        </w:rPr>
        <w:t>Accomplir, le cas échéant, les prestations supplémentaires définies aux conditions particulières.</w:t>
      </w:r>
    </w:p>
    <w:p w:rsidR="00C27599" w:rsidRDefault="00D04793">
      <w:pPr>
        <w:spacing w:before="75" w:line="160" w:lineRule="exact"/>
        <w:ind w:left="72"/>
        <w:textAlignment w:val="baseline"/>
        <w:rPr>
          <w:rFonts w:eastAsia="Times New Roman"/>
          <w:b/>
          <w:i/>
          <w:color w:val="000000"/>
          <w:spacing w:val="1"/>
          <w:sz w:val="14"/>
          <w:lang w:val="fr-FR"/>
        </w:rPr>
      </w:pPr>
      <w:r>
        <w:rPr>
          <w:rFonts w:eastAsia="Times New Roman"/>
          <w:b/>
          <w:i/>
          <w:color w:val="000000"/>
          <w:spacing w:val="1"/>
          <w:sz w:val="14"/>
          <w:lang w:val="fr-FR"/>
        </w:rPr>
        <w:t>B - OBLIGATIONS</w:t>
      </w:r>
    </w:p>
    <w:p w:rsidR="00C27599" w:rsidRDefault="00D04793">
      <w:pPr>
        <w:spacing w:before="6" w:line="172" w:lineRule="exact"/>
        <w:ind w:left="72"/>
        <w:textAlignment w:val="baseline"/>
        <w:rPr>
          <w:rFonts w:eastAsia="Times New Roman"/>
          <w:color w:val="000000"/>
          <w:spacing w:val="-3"/>
          <w:sz w:val="15"/>
          <w:lang w:val="fr-FR"/>
        </w:rPr>
      </w:pPr>
      <w:r>
        <w:rPr>
          <w:rFonts w:eastAsia="Times New Roman"/>
          <w:color w:val="000000"/>
          <w:spacing w:val="-3"/>
          <w:sz w:val="15"/>
          <w:lang w:val="fr-FR"/>
        </w:rPr>
        <w:t>Le MANDATAIRE s'engage en outre à :</w:t>
      </w:r>
    </w:p>
    <w:p w:rsidR="00C27599" w:rsidRDefault="00D04793">
      <w:pPr>
        <w:numPr>
          <w:ilvl w:val="0"/>
          <w:numId w:val="5"/>
        </w:numPr>
        <w:tabs>
          <w:tab w:val="clear" w:pos="144"/>
          <w:tab w:val="left" w:pos="360"/>
        </w:tabs>
        <w:spacing w:before="1" w:line="172" w:lineRule="exact"/>
        <w:ind w:left="360" w:hanging="144"/>
        <w:textAlignment w:val="baseline"/>
        <w:rPr>
          <w:rFonts w:eastAsia="Times New Roman"/>
          <w:color w:val="000000"/>
          <w:spacing w:val="-2"/>
          <w:sz w:val="15"/>
          <w:lang w:val="fr-FR"/>
        </w:rPr>
      </w:pPr>
      <w:r>
        <w:rPr>
          <w:rFonts w:eastAsia="Times New Roman"/>
          <w:color w:val="000000"/>
          <w:spacing w:val="-2"/>
          <w:sz w:val="15"/>
          <w:lang w:val="fr-FR"/>
        </w:rPr>
        <w:t>Donner, sur demande du MANDANT, tous les éléments pour la déc</w:t>
      </w:r>
      <w:r>
        <w:rPr>
          <w:rFonts w:eastAsia="Times New Roman"/>
          <w:color w:val="000000"/>
          <w:spacing w:val="-2"/>
          <w:sz w:val="15"/>
          <w:lang w:val="fr-FR"/>
        </w:rPr>
        <w:t>laration annuelle de ses revenus fonciers.</w:t>
      </w:r>
    </w:p>
    <w:p w:rsidR="00C27599" w:rsidRDefault="00D04793">
      <w:pPr>
        <w:numPr>
          <w:ilvl w:val="0"/>
          <w:numId w:val="5"/>
        </w:numPr>
        <w:tabs>
          <w:tab w:val="clear" w:pos="144"/>
          <w:tab w:val="left" w:pos="360"/>
        </w:tabs>
        <w:spacing w:before="5" w:line="168" w:lineRule="exact"/>
        <w:ind w:left="360" w:right="72" w:hanging="144"/>
        <w:jc w:val="both"/>
        <w:textAlignment w:val="baseline"/>
        <w:rPr>
          <w:rFonts w:eastAsia="Times New Roman"/>
          <w:color w:val="000000"/>
          <w:spacing w:val="-3"/>
          <w:sz w:val="15"/>
          <w:lang w:val="fr-FR"/>
        </w:rPr>
      </w:pPr>
      <w:r>
        <w:rPr>
          <w:rFonts w:eastAsia="Times New Roman"/>
          <w:color w:val="000000"/>
          <w:spacing w:val="-3"/>
          <w:sz w:val="15"/>
          <w:lang w:val="fr-FR"/>
        </w:rPr>
        <w:t>Lorsqu’il propose les services d’un tiers, informer le MANDANT par écrit, au moment de la proposition, des liens capitalistiques ou juridiques qu’il entretient avec ce tiers (par exemple : banques, sociétés financières, etc.) et justifier de la réception d</w:t>
      </w:r>
      <w:r>
        <w:rPr>
          <w:rFonts w:eastAsia="Times New Roman"/>
          <w:color w:val="000000"/>
          <w:spacing w:val="-3"/>
          <w:sz w:val="15"/>
          <w:lang w:val="fr-FR"/>
        </w:rPr>
        <w:t>e cette information.</w:t>
      </w:r>
    </w:p>
    <w:p w:rsidR="00C27599" w:rsidRDefault="00D04793">
      <w:pPr>
        <w:numPr>
          <w:ilvl w:val="0"/>
          <w:numId w:val="5"/>
        </w:numPr>
        <w:tabs>
          <w:tab w:val="clear" w:pos="144"/>
          <w:tab w:val="left" w:pos="360"/>
        </w:tabs>
        <w:spacing w:before="3" w:after="91" w:line="172" w:lineRule="exact"/>
        <w:ind w:left="360" w:right="72" w:hanging="144"/>
        <w:jc w:val="both"/>
        <w:textAlignment w:val="baseline"/>
        <w:rPr>
          <w:rFonts w:eastAsia="Times New Roman"/>
          <w:b/>
          <w:color w:val="000000"/>
          <w:sz w:val="15"/>
          <w:lang w:val="fr-FR"/>
        </w:rPr>
      </w:pPr>
      <w:r>
        <w:rPr>
          <w:rFonts w:eastAsia="Times New Roman"/>
          <w:b/>
          <w:color w:val="000000"/>
          <w:sz w:val="15"/>
          <w:lang w:val="fr-FR"/>
        </w:rPr>
        <w:t>En cas de remises ou de versements afférents à des locations nouvelles, en aviser le MANDANT par lettre recommandée ou par écrit remis contre récépissé dans les huit jours de la remise des fonds, conformément à l’article 67 du décret d</w:t>
      </w:r>
      <w:r>
        <w:rPr>
          <w:rFonts w:eastAsia="Times New Roman"/>
          <w:b/>
          <w:color w:val="000000"/>
          <w:sz w:val="15"/>
          <w:lang w:val="fr-FR"/>
        </w:rPr>
        <w:t>u 20.07.1972.</w:t>
      </w:r>
    </w:p>
    <w:p w:rsidR="00C27599" w:rsidRDefault="00D04793">
      <w:pPr>
        <w:shd w:val="solid" w:color="E2E2E4" w:fill="E2E2E4"/>
        <w:spacing w:after="30" w:line="147" w:lineRule="exact"/>
        <w:ind w:left="72"/>
        <w:jc w:val="center"/>
        <w:textAlignment w:val="baseline"/>
        <w:rPr>
          <w:rFonts w:ascii="Arial" w:eastAsia="Arial" w:hAnsi="Arial"/>
          <w:b/>
          <w:color w:val="000000"/>
          <w:spacing w:val="-1"/>
          <w:sz w:val="13"/>
          <w:lang w:val="fr-FR"/>
        </w:rPr>
      </w:pPr>
      <w:r>
        <w:rPr>
          <w:rFonts w:ascii="Arial" w:eastAsia="Arial" w:hAnsi="Arial"/>
          <w:b/>
          <w:color w:val="000000"/>
          <w:spacing w:val="-1"/>
          <w:sz w:val="13"/>
          <w:lang w:val="fr-FR"/>
        </w:rPr>
        <w:t>OBLIGATION DU MANDANT</w:t>
      </w:r>
    </w:p>
    <w:p w:rsidR="00C27599" w:rsidRDefault="00D04793">
      <w:pPr>
        <w:spacing w:before="4" w:after="88" w:line="172" w:lineRule="exact"/>
        <w:ind w:left="72" w:right="72"/>
        <w:jc w:val="both"/>
        <w:textAlignment w:val="baseline"/>
        <w:rPr>
          <w:rFonts w:eastAsia="Times New Roman"/>
          <w:color w:val="000000"/>
          <w:sz w:val="15"/>
          <w:lang w:val="fr-FR"/>
        </w:rPr>
      </w:pPr>
      <w:r>
        <w:rPr>
          <w:rFonts w:eastAsia="Times New Roman"/>
          <w:color w:val="000000"/>
          <w:sz w:val="15"/>
          <w:lang w:val="fr-FR"/>
        </w:rPr>
        <w:t>De son côté, le MANDANT s'engage à répondre, le cas échéant, à toute demande de tiers relative à l’étendue du pouvoir du MANDATAIRE tel que prévu à l’article 1158 du code civil.</w:t>
      </w:r>
    </w:p>
    <w:p w:rsidR="00C27599" w:rsidRDefault="00C27599">
      <w:pPr>
        <w:tabs>
          <w:tab w:val="left" w:pos="3456"/>
          <w:tab w:val="right" w:pos="8496"/>
        </w:tabs>
        <w:spacing w:line="139" w:lineRule="exact"/>
        <w:ind w:left="72"/>
        <w:textAlignment w:val="baseline"/>
        <w:rPr>
          <w:rFonts w:ascii="Arial" w:eastAsia="Arial" w:hAnsi="Arial"/>
          <w:color w:val="000000"/>
          <w:sz w:val="13"/>
          <w:lang w:val="fr-FR"/>
        </w:rPr>
      </w:pPr>
      <w:r w:rsidRPr="00C27599">
        <w:pict>
          <v:line id="_x0000_s1032" style="position:absolute;left:0;text-align:left;z-index:251662336;mso-position-horizontal-relative:page;mso-position-vertical-relative:page" from="22.55pt,632.15pt" to="351.4pt,632.15pt" strokeweight=".25pt">
            <w10:wrap anchorx="page" anchory="page"/>
          </v:line>
        </w:pict>
      </w:r>
      <w:r w:rsidRPr="00C27599">
        <w:pict>
          <v:line id="_x0000_s1031" style="position:absolute;left:0;text-align:left;z-index:251663360;mso-position-horizontal-relative:page;mso-position-vertical-relative:page" from="357.1pt,632.15pt" to="446.95pt,632.15pt" strokeweight=".25pt">
            <w10:wrap anchorx="page" anchory="page"/>
          </v:line>
        </w:pict>
      </w:r>
      <w:r w:rsidR="00D04793">
        <w:rPr>
          <w:rFonts w:ascii="Arial" w:eastAsia="Arial" w:hAnsi="Arial"/>
          <w:color w:val="000000"/>
          <w:sz w:val="13"/>
          <w:lang w:val="fr-FR"/>
        </w:rPr>
        <w:t xml:space="preserve">(page 2/4) </w:t>
      </w:r>
      <w:r w:rsidR="00D04793">
        <w:rPr>
          <w:rFonts w:ascii="Arial" w:eastAsia="Arial" w:hAnsi="Arial"/>
          <w:b/>
          <w:color w:val="000000"/>
          <w:sz w:val="12"/>
          <w:lang w:val="fr-FR"/>
        </w:rPr>
        <w:t>PARAPHES :</w:t>
      </w:r>
      <w:r w:rsidR="00D04793">
        <w:rPr>
          <w:rFonts w:ascii="Arial" w:eastAsia="Arial" w:hAnsi="Arial"/>
          <w:b/>
          <w:color w:val="000000"/>
          <w:sz w:val="12"/>
          <w:lang w:val="fr-FR"/>
        </w:rPr>
        <w:tab/>
      </w:r>
      <w:hyperlink r:id="rId15">
        <w:r w:rsidR="00D04793">
          <w:rPr>
            <w:rFonts w:ascii="Arial" w:eastAsia="Arial" w:hAnsi="Arial"/>
            <w:color w:val="0000FF"/>
            <w:sz w:val="8"/>
            <w:u w:val="single"/>
            <w:lang w:val="fr-FR"/>
          </w:rPr>
          <w:t>www.tissot.fr</w:t>
        </w:r>
      </w:hyperlink>
      <w:r w:rsidR="00D04793">
        <w:rPr>
          <w:rFonts w:ascii="Arial" w:eastAsia="Arial" w:hAnsi="Arial"/>
          <w:color w:val="000000"/>
          <w:sz w:val="8"/>
          <w:lang w:val="fr-FR"/>
        </w:rPr>
        <w:t xml:space="preserve"> - 19 rue Lagrange - 75005 Paris - Modèle IGM-748C (10) décembre 2020</w:t>
      </w:r>
      <w:r w:rsidR="00D04793">
        <w:rPr>
          <w:rFonts w:ascii="Arial" w:eastAsia="Arial" w:hAnsi="Arial"/>
          <w:color w:val="000000"/>
          <w:sz w:val="8"/>
          <w:lang w:val="fr-FR"/>
        </w:rPr>
        <w:tab/>
        <w:t>reproduction interdite - tous droits réservés</w:t>
      </w:r>
    </w:p>
    <w:p w:rsidR="00C27599" w:rsidRDefault="00C27599">
      <w:pPr>
        <w:sectPr w:rsidR="00C27599">
          <w:type w:val="continuous"/>
          <w:pgSz w:w="11904" w:h="16843"/>
          <w:pgMar w:top="540" w:right="2889" w:bottom="3647" w:left="375" w:header="720" w:footer="720" w:gutter="0"/>
          <w:cols w:space="720"/>
        </w:sectPr>
      </w:pPr>
    </w:p>
    <w:p w:rsidR="00C27599" w:rsidRDefault="00D04793">
      <w:pPr>
        <w:shd w:val="solid" w:color="E2E2E4" w:fill="E2E2E4"/>
        <w:spacing w:after="40" w:line="147" w:lineRule="exact"/>
        <w:ind w:left="72" w:right="72"/>
        <w:jc w:val="center"/>
        <w:textAlignment w:val="baseline"/>
        <w:rPr>
          <w:rFonts w:ascii="Arial" w:eastAsia="Arial" w:hAnsi="Arial"/>
          <w:b/>
          <w:color w:val="000000"/>
          <w:spacing w:val="-1"/>
          <w:sz w:val="13"/>
          <w:lang w:val="fr-FR"/>
        </w:rPr>
      </w:pPr>
      <w:r>
        <w:rPr>
          <w:rFonts w:ascii="Arial" w:eastAsia="Arial" w:hAnsi="Arial"/>
          <w:b/>
          <w:color w:val="000000"/>
          <w:spacing w:val="-1"/>
          <w:sz w:val="13"/>
          <w:lang w:val="fr-FR"/>
        </w:rPr>
        <w:lastRenderedPageBreak/>
        <w:t>INFORMATION DES PARTIES</w:t>
      </w:r>
    </w:p>
    <w:p w:rsidR="00C27599" w:rsidRDefault="00D04793">
      <w:pPr>
        <w:spacing w:before="3" w:after="78" w:line="173" w:lineRule="exact"/>
        <w:ind w:left="72" w:right="72"/>
        <w:jc w:val="both"/>
        <w:textAlignment w:val="baseline"/>
        <w:rPr>
          <w:rFonts w:eastAsia="Times New Roman"/>
          <w:color w:val="000000"/>
          <w:sz w:val="15"/>
          <w:lang w:val="fr-FR"/>
        </w:rPr>
      </w:pPr>
      <w:r>
        <w:rPr>
          <w:rFonts w:eastAsia="Times New Roman"/>
          <w:color w:val="000000"/>
          <w:sz w:val="15"/>
          <w:lang w:val="fr-FR"/>
        </w:rPr>
        <w:t xml:space="preserve">Par ailleurs, chaque partie ayant des informations </w:t>
      </w:r>
      <w:r>
        <w:rPr>
          <w:rFonts w:eastAsia="Times New Roman"/>
          <w:color w:val="000000"/>
          <w:sz w:val="15"/>
          <w:lang w:val="fr-FR"/>
        </w:rPr>
        <w:t>dont l’importance est déterminante pour le consentement de l’autre devra les lui communiquer. Notamment, le MANDATAIRE devra disposer de toutes les informations connues par le MANDANT pour répondre aux obligations de l’article 1112-1 du code civil auprès d</w:t>
      </w:r>
      <w:r>
        <w:rPr>
          <w:rFonts w:eastAsia="Times New Roman"/>
          <w:color w:val="000000"/>
          <w:sz w:val="15"/>
          <w:lang w:val="fr-FR"/>
        </w:rPr>
        <w:t>es tiers.</w:t>
      </w:r>
    </w:p>
    <w:p w:rsidR="00C27599" w:rsidRDefault="00D04793">
      <w:pPr>
        <w:shd w:val="solid" w:color="E2E2E4" w:fill="E2E2E4"/>
        <w:spacing w:after="35" w:line="147" w:lineRule="exact"/>
        <w:ind w:left="72" w:right="72"/>
        <w:jc w:val="center"/>
        <w:textAlignment w:val="baseline"/>
        <w:rPr>
          <w:rFonts w:ascii="Arial" w:eastAsia="Arial" w:hAnsi="Arial"/>
          <w:b/>
          <w:color w:val="000000"/>
          <w:spacing w:val="-1"/>
          <w:sz w:val="13"/>
          <w:lang w:val="fr-FR"/>
        </w:rPr>
      </w:pPr>
      <w:r>
        <w:rPr>
          <w:rFonts w:ascii="Arial" w:eastAsia="Arial" w:hAnsi="Arial"/>
          <w:b/>
          <w:color w:val="000000"/>
          <w:spacing w:val="-1"/>
          <w:sz w:val="13"/>
          <w:lang w:val="fr-FR"/>
        </w:rPr>
        <w:t>REDDITION DES COMPTES</w:t>
      </w:r>
    </w:p>
    <w:p w:rsidR="00C27599" w:rsidRDefault="00D04793">
      <w:pPr>
        <w:spacing w:before="3" w:line="173" w:lineRule="exact"/>
        <w:ind w:left="72" w:right="72"/>
        <w:jc w:val="both"/>
        <w:textAlignment w:val="baseline"/>
        <w:rPr>
          <w:rFonts w:eastAsia="Times New Roman"/>
          <w:color w:val="000000"/>
          <w:sz w:val="15"/>
          <w:lang w:val="fr-FR"/>
        </w:rPr>
      </w:pPr>
      <w:r>
        <w:rPr>
          <w:rFonts w:eastAsia="Times New Roman"/>
          <w:color w:val="000000"/>
          <w:sz w:val="15"/>
          <w:lang w:val="fr-FR"/>
        </w:rPr>
        <w:t>Le compte rendu de la gestion devra être délivré au MANDANT dans les conditions prévues dans les conditions particulières, et au moins une fois par an, en un relevé détaillé des opérations de gérance.</w:t>
      </w:r>
    </w:p>
    <w:p w:rsidR="00C27599" w:rsidRDefault="00D04793">
      <w:pPr>
        <w:spacing w:after="92" w:line="173" w:lineRule="exact"/>
        <w:ind w:left="72" w:right="72"/>
        <w:jc w:val="both"/>
        <w:textAlignment w:val="baseline"/>
        <w:rPr>
          <w:rFonts w:eastAsia="Times New Roman"/>
          <w:color w:val="000000"/>
          <w:sz w:val="15"/>
          <w:lang w:val="fr-FR"/>
        </w:rPr>
      </w:pPr>
      <w:r>
        <w:rPr>
          <w:rFonts w:eastAsia="Times New Roman"/>
          <w:color w:val="000000"/>
          <w:sz w:val="15"/>
          <w:lang w:val="fr-FR"/>
        </w:rPr>
        <w:t>Les comptes seront soldés, déduction faite des avances et frais occasionnés pour l'exécution du présent mandat, lesquels restent à la charge du MANDANT.</w:t>
      </w:r>
    </w:p>
    <w:p w:rsidR="00C27599" w:rsidRDefault="00D04793">
      <w:pPr>
        <w:shd w:val="solid" w:color="E2E2E4" w:fill="E2E2E4"/>
        <w:spacing w:after="35" w:line="147" w:lineRule="exact"/>
        <w:ind w:left="72" w:right="72"/>
        <w:jc w:val="center"/>
        <w:textAlignment w:val="baseline"/>
        <w:rPr>
          <w:rFonts w:ascii="Arial" w:eastAsia="Arial" w:hAnsi="Arial"/>
          <w:b/>
          <w:color w:val="000000"/>
          <w:spacing w:val="-2"/>
          <w:sz w:val="13"/>
          <w:lang w:val="fr-FR"/>
        </w:rPr>
      </w:pPr>
      <w:r>
        <w:rPr>
          <w:rFonts w:ascii="Arial" w:eastAsia="Arial" w:hAnsi="Arial"/>
          <w:b/>
          <w:color w:val="000000"/>
          <w:spacing w:val="-2"/>
          <w:sz w:val="13"/>
          <w:lang w:val="fr-FR"/>
        </w:rPr>
        <w:t>DURÉE DU MANDAT</w:t>
      </w:r>
    </w:p>
    <w:p w:rsidR="00C27599" w:rsidRDefault="00D04793">
      <w:pPr>
        <w:spacing w:before="3" w:line="173" w:lineRule="exact"/>
        <w:ind w:left="72" w:right="72"/>
        <w:jc w:val="both"/>
        <w:textAlignment w:val="baseline"/>
        <w:rPr>
          <w:rFonts w:eastAsia="Times New Roman"/>
          <w:color w:val="000000"/>
          <w:sz w:val="15"/>
          <w:lang w:val="fr-FR"/>
        </w:rPr>
      </w:pPr>
      <w:r>
        <w:rPr>
          <w:rFonts w:eastAsia="Times New Roman"/>
          <w:color w:val="000000"/>
          <w:sz w:val="15"/>
          <w:lang w:val="fr-FR"/>
        </w:rPr>
        <w:t>Le présent mandat est consenti et accepté pour une période d'un an, renouvelable par ta</w:t>
      </w:r>
      <w:r>
        <w:rPr>
          <w:rFonts w:eastAsia="Times New Roman"/>
          <w:color w:val="000000"/>
          <w:sz w:val="15"/>
          <w:lang w:val="fr-FR"/>
        </w:rPr>
        <w:t>cite reconduction d’année en année, pour une durée de reconduction limitée à 10 ans.</w:t>
      </w:r>
    </w:p>
    <w:p w:rsidR="00C27599" w:rsidRDefault="00D04793">
      <w:pPr>
        <w:spacing w:line="172" w:lineRule="exact"/>
        <w:ind w:left="72" w:right="72"/>
        <w:jc w:val="both"/>
        <w:textAlignment w:val="baseline"/>
        <w:rPr>
          <w:rFonts w:eastAsia="Times New Roman"/>
          <w:b/>
          <w:color w:val="000000"/>
          <w:sz w:val="15"/>
          <w:lang w:val="fr-FR"/>
        </w:rPr>
      </w:pPr>
      <w:r>
        <w:rPr>
          <w:rFonts w:eastAsia="Times New Roman"/>
          <w:b/>
          <w:color w:val="000000"/>
          <w:sz w:val="15"/>
          <w:lang w:val="fr-FR"/>
        </w:rPr>
        <w:t>L’une ou l’autre des parties pourra résilier le contrat chaque année en signifiant son intention, par lettre recommandée avec avis de réception, trois mois avant la date a</w:t>
      </w:r>
      <w:r>
        <w:rPr>
          <w:rFonts w:eastAsia="Times New Roman"/>
          <w:b/>
          <w:color w:val="000000"/>
          <w:sz w:val="15"/>
          <w:lang w:val="fr-FR"/>
        </w:rPr>
        <w:t>nniversaire de la signature.</w:t>
      </w:r>
    </w:p>
    <w:p w:rsidR="00C27599" w:rsidRDefault="00D04793">
      <w:pPr>
        <w:spacing w:before="193" w:line="172" w:lineRule="exact"/>
        <w:ind w:left="72" w:right="72"/>
        <w:textAlignment w:val="baseline"/>
        <w:rPr>
          <w:rFonts w:eastAsia="Times New Roman"/>
          <w:b/>
          <w:color w:val="000000"/>
          <w:spacing w:val="-2"/>
          <w:sz w:val="15"/>
          <w:lang w:val="fr-FR"/>
        </w:rPr>
      </w:pPr>
      <w:r>
        <w:rPr>
          <w:rFonts w:eastAsia="Times New Roman"/>
          <w:b/>
          <w:color w:val="000000"/>
          <w:spacing w:val="-2"/>
          <w:sz w:val="15"/>
          <w:lang w:val="fr-FR"/>
        </w:rPr>
        <w:t>RECONDUCTION (articles L.215-1 à L.215-3 et L.241-3 du Code de la consommation) :</w:t>
      </w:r>
    </w:p>
    <w:p w:rsidR="00C27599" w:rsidRDefault="00D04793">
      <w:pPr>
        <w:spacing w:before="32" w:line="173" w:lineRule="exact"/>
        <w:ind w:left="72" w:right="72"/>
        <w:jc w:val="both"/>
        <w:textAlignment w:val="baseline"/>
        <w:rPr>
          <w:rFonts w:eastAsia="Times New Roman"/>
          <w:b/>
          <w:color w:val="000000"/>
          <w:sz w:val="15"/>
          <w:lang w:val="fr-FR"/>
        </w:rPr>
      </w:pPr>
      <w:r>
        <w:rPr>
          <w:rFonts w:eastAsia="Times New Roman"/>
          <w:b/>
          <w:color w:val="000000"/>
          <w:sz w:val="15"/>
          <w:lang w:val="fr-FR"/>
        </w:rPr>
        <w:t xml:space="preserve">Article L.215-1 </w:t>
      </w:r>
      <w:r>
        <w:rPr>
          <w:rFonts w:eastAsia="Times New Roman"/>
          <w:color w:val="000000"/>
          <w:sz w:val="15"/>
          <w:lang w:val="fr-FR"/>
        </w:rPr>
        <w:t>: “</w:t>
      </w:r>
      <w:r>
        <w:rPr>
          <w:rFonts w:eastAsia="Times New Roman"/>
          <w:i/>
          <w:color w:val="000000"/>
          <w:sz w:val="15"/>
          <w:lang w:val="fr-FR"/>
        </w:rPr>
        <w:t>Pour les contrats de prestations de services conclus pour une durée déterminée avec une clause de reconduction tacite, le professionnel prestataire de services informe le consommateur par écrit, par lettre nominative ou courrier électronique dédiés, au plu</w:t>
      </w:r>
      <w:r>
        <w:rPr>
          <w:rFonts w:eastAsia="Times New Roman"/>
          <w:i/>
          <w:color w:val="000000"/>
          <w:sz w:val="15"/>
          <w:lang w:val="fr-FR"/>
        </w:rPr>
        <w:t>s tôt trois mois et au plus tard un mois avant le terme de la période autorisant le rejet de la reconduction, de la possibilité de ne pas reconduire le contrat qu'il a conclu avec une clause de reconduction tacite. Cette information, délivrée dans des term</w:t>
      </w:r>
      <w:r>
        <w:rPr>
          <w:rFonts w:eastAsia="Times New Roman"/>
          <w:i/>
          <w:color w:val="000000"/>
          <w:sz w:val="15"/>
          <w:lang w:val="fr-FR"/>
        </w:rPr>
        <w:t>es clairs et compréhensibles, mentionne, dans un encadré apparent, la date limite de non-reconduction.</w:t>
      </w:r>
    </w:p>
    <w:p w:rsidR="00C27599" w:rsidRDefault="00D04793">
      <w:pPr>
        <w:spacing w:line="171" w:lineRule="exact"/>
        <w:ind w:left="72" w:right="72"/>
        <w:jc w:val="both"/>
        <w:textAlignment w:val="baseline"/>
        <w:rPr>
          <w:rFonts w:eastAsia="Times New Roman"/>
          <w:i/>
          <w:color w:val="000000"/>
          <w:spacing w:val="-3"/>
          <w:sz w:val="15"/>
          <w:lang w:val="fr-FR"/>
        </w:rPr>
      </w:pPr>
      <w:r>
        <w:rPr>
          <w:rFonts w:eastAsia="Times New Roman"/>
          <w:i/>
          <w:color w:val="000000"/>
          <w:spacing w:val="-3"/>
          <w:sz w:val="15"/>
          <w:lang w:val="fr-FR"/>
        </w:rPr>
        <w:t>« Le professionnel prestataire de services informe le consommateur par écrit, par lettre nominative ou courrier électronique dédiés, au plus tôt trois mo</w:t>
      </w:r>
      <w:r>
        <w:rPr>
          <w:rFonts w:eastAsia="Times New Roman"/>
          <w:i/>
          <w:color w:val="000000"/>
          <w:spacing w:val="-3"/>
          <w:sz w:val="15"/>
          <w:lang w:val="fr-FR"/>
        </w:rPr>
        <w:t>is et au plus tard un mois avant le terme de la période autorisant le rejet de la reconduction, de la possibilité de ne pas reconduire le contrat qu'il a conclu avec une clause de reconduction tacite. Cette information, délivrée dans des termes clairs et c</w:t>
      </w:r>
      <w:r>
        <w:rPr>
          <w:rFonts w:eastAsia="Times New Roman"/>
          <w:i/>
          <w:color w:val="000000"/>
          <w:spacing w:val="-3"/>
          <w:sz w:val="15"/>
          <w:lang w:val="fr-FR"/>
        </w:rPr>
        <w:t>ompréhensibles, mentionne, dans un encadré apparent, la date limite de résiliation.</w:t>
      </w:r>
    </w:p>
    <w:p w:rsidR="00C27599" w:rsidRDefault="00D04793">
      <w:pPr>
        <w:spacing w:line="173" w:lineRule="exact"/>
        <w:ind w:left="72" w:right="72"/>
        <w:jc w:val="both"/>
        <w:textAlignment w:val="baseline"/>
        <w:rPr>
          <w:rFonts w:eastAsia="Times New Roman"/>
          <w:i/>
          <w:color w:val="000000"/>
          <w:sz w:val="15"/>
          <w:lang w:val="fr-FR"/>
        </w:rPr>
      </w:pPr>
      <w:r>
        <w:rPr>
          <w:rFonts w:eastAsia="Times New Roman"/>
          <w:i/>
          <w:color w:val="000000"/>
          <w:sz w:val="15"/>
          <w:lang w:val="fr-FR"/>
        </w:rPr>
        <w:t>Lorsque cette information ne lui a pas été adressée conformément aux dispositions du premier alinéa, le consommateur peut mettre gratuitement un terme au contrat, à tout mo</w:t>
      </w:r>
      <w:r>
        <w:rPr>
          <w:rFonts w:eastAsia="Times New Roman"/>
          <w:i/>
          <w:color w:val="000000"/>
          <w:sz w:val="15"/>
          <w:lang w:val="fr-FR"/>
        </w:rPr>
        <w:t>ment à compter de la date de reconduction.</w:t>
      </w:r>
    </w:p>
    <w:p w:rsidR="00C27599" w:rsidRDefault="00D04793">
      <w:pPr>
        <w:spacing w:line="173" w:lineRule="exact"/>
        <w:ind w:left="72" w:right="72"/>
        <w:jc w:val="both"/>
        <w:textAlignment w:val="baseline"/>
        <w:rPr>
          <w:rFonts w:eastAsia="Times New Roman"/>
          <w:i/>
          <w:color w:val="000000"/>
          <w:spacing w:val="-3"/>
          <w:sz w:val="15"/>
          <w:lang w:val="fr-FR"/>
        </w:rPr>
      </w:pPr>
      <w:r>
        <w:rPr>
          <w:rFonts w:eastAsia="Times New Roman"/>
          <w:i/>
          <w:color w:val="000000"/>
          <w:spacing w:val="-3"/>
          <w:sz w:val="15"/>
          <w:lang w:val="fr-FR"/>
        </w:rPr>
        <w:t>Les avances effectuées après la dernière date de reconduction ou, s'agissant des contrats à durée indéterminée, après la date de transformation du contrat initial à durée déterminée, sont dans ce cas remboursées d</w:t>
      </w:r>
      <w:r>
        <w:rPr>
          <w:rFonts w:eastAsia="Times New Roman"/>
          <w:i/>
          <w:color w:val="000000"/>
          <w:spacing w:val="-3"/>
          <w:sz w:val="15"/>
          <w:lang w:val="fr-FR"/>
        </w:rPr>
        <w:t>ans un délai de trente jours à compter de la date de résiliation, déduction faite des sommes correspondant, jusqu'à celle-ci, à l'exécution du contrat. Les dispositions du présent article s'appliquent sans préjudice de celles qui soumettent légalement cert</w:t>
      </w:r>
      <w:r>
        <w:rPr>
          <w:rFonts w:eastAsia="Times New Roman"/>
          <w:i/>
          <w:color w:val="000000"/>
          <w:spacing w:val="-3"/>
          <w:sz w:val="15"/>
          <w:lang w:val="fr-FR"/>
        </w:rPr>
        <w:t>ains contrats à des règles particulières en ce qui concerne l'information du consommateur.</w:t>
      </w:r>
      <w:r>
        <w:rPr>
          <w:rFonts w:eastAsia="Times New Roman"/>
          <w:color w:val="000000"/>
          <w:spacing w:val="-3"/>
          <w:sz w:val="15"/>
          <w:lang w:val="fr-FR"/>
        </w:rPr>
        <w:t>"</w:t>
      </w:r>
    </w:p>
    <w:p w:rsidR="00C27599" w:rsidRDefault="00D04793">
      <w:pPr>
        <w:spacing w:before="32" w:line="173" w:lineRule="exact"/>
        <w:ind w:left="72" w:right="72"/>
        <w:jc w:val="both"/>
        <w:textAlignment w:val="baseline"/>
        <w:rPr>
          <w:rFonts w:eastAsia="Times New Roman"/>
          <w:b/>
          <w:color w:val="000000"/>
          <w:sz w:val="15"/>
          <w:lang w:val="fr-FR"/>
        </w:rPr>
      </w:pPr>
      <w:r>
        <w:rPr>
          <w:rFonts w:eastAsia="Times New Roman"/>
          <w:b/>
          <w:color w:val="000000"/>
          <w:sz w:val="15"/>
          <w:lang w:val="fr-FR"/>
        </w:rPr>
        <w:t xml:space="preserve">Article L.215-2 </w:t>
      </w:r>
      <w:r>
        <w:rPr>
          <w:rFonts w:eastAsia="Times New Roman"/>
          <w:color w:val="000000"/>
          <w:sz w:val="15"/>
          <w:lang w:val="fr-FR"/>
        </w:rPr>
        <w:t>: “</w:t>
      </w:r>
      <w:r>
        <w:rPr>
          <w:rFonts w:eastAsia="Times New Roman"/>
          <w:i/>
          <w:color w:val="000000"/>
          <w:sz w:val="15"/>
          <w:lang w:val="fr-FR"/>
        </w:rPr>
        <w:t>Les dispositions du présent chapitre ne sont pas applicables aux exploitants des services d'eau potable et d'assainissement. Ils sont applicables aux consommateurs et aux non-professionnels.</w:t>
      </w:r>
    </w:p>
    <w:p w:rsidR="00C27599" w:rsidRDefault="00D04793">
      <w:pPr>
        <w:spacing w:before="33" w:line="173" w:lineRule="exact"/>
        <w:ind w:left="72" w:right="72"/>
        <w:jc w:val="both"/>
        <w:textAlignment w:val="baseline"/>
        <w:rPr>
          <w:rFonts w:eastAsia="Times New Roman"/>
          <w:b/>
          <w:color w:val="000000"/>
          <w:sz w:val="15"/>
          <w:lang w:val="fr-FR"/>
        </w:rPr>
      </w:pPr>
      <w:r>
        <w:rPr>
          <w:rFonts w:eastAsia="Times New Roman"/>
          <w:b/>
          <w:color w:val="000000"/>
          <w:sz w:val="15"/>
          <w:lang w:val="fr-FR"/>
        </w:rPr>
        <w:t xml:space="preserve">Article L.215-3 </w:t>
      </w:r>
      <w:r>
        <w:rPr>
          <w:rFonts w:eastAsia="Times New Roman"/>
          <w:color w:val="000000"/>
          <w:sz w:val="15"/>
          <w:lang w:val="fr-FR"/>
        </w:rPr>
        <w:t>: “</w:t>
      </w:r>
      <w:r>
        <w:rPr>
          <w:rFonts w:eastAsia="Times New Roman"/>
          <w:i/>
          <w:color w:val="000000"/>
          <w:sz w:val="15"/>
          <w:lang w:val="fr-FR"/>
        </w:rPr>
        <w:t>Les dispositions du présent chapitre sont égal</w:t>
      </w:r>
      <w:r>
        <w:rPr>
          <w:rFonts w:eastAsia="Times New Roman"/>
          <w:i/>
          <w:color w:val="000000"/>
          <w:sz w:val="15"/>
          <w:lang w:val="fr-FR"/>
        </w:rPr>
        <w:t>ement applicables aux contrats conclus entre des professionnels et des non-professionnels."</w:t>
      </w:r>
    </w:p>
    <w:p w:rsidR="00C27599" w:rsidRDefault="00D04793">
      <w:pPr>
        <w:spacing w:before="29" w:after="93" w:line="173" w:lineRule="exact"/>
        <w:ind w:left="72" w:right="72"/>
        <w:jc w:val="both"/>
        <w:textAlignment w:val="baseline"/>
        <w:rPr>
          <w:rFonts w:eastAsia="Times New Roman"/>
          <w:b/>
          <w:color w:val="000000"/>
          <w:sz w:val="15"/>
          <w:lang w:val="fr-FR"/>
        </w:rPr>
      </w:pPr>
      <w:r>
        <w:rPr>
          <w:rFonts w:eastAsia="Times New Roman"/>
          <w:b/>
          <w:color w:val="000000"/>
          <w:sz w:val="15"/>
          <w:lang w:val="fr-FR"/>
        </w:rPr>
        <w:t xml:space="preserve">Article L.241-3 </w:t>
      </w:r>
      <w:r>
        <w:rPr>
          <w:rFonts w:eastAsia="Times New Roman"/>
          <w:color w:val="000000"/>
          <w:sz w:val="15"/>
          <w:lang w:val="fr-FR"/>
        </w:rPr>
        <w:t>: “</w:t>
      </w:r>
      <w:r>
        <w:rPr>
          <w:rFonts w:eastAsia="Times New Roman"/>
          <w:i/>
          <w:color w:val="000000"/>
          <w:sz w:val="15"/>
          <w:lang w:val="fr-FR"/>
        </w:rPr>
        <w:t>Lorsque le professionnel n'a pas procédé au remboursement dans les conditions prévues à l'article L. 215-1, les sommes dues sont productives d'in</w:t>
      </w:r>
      <w:r>
        <w:rPr>
          <w:rFonts w:eastAsia="Times New Roman"/>
          <w:i/>
          <w:color w:val="000000"/>
          <w:sz w:val="15"/>
          <w:lang w:val="fr-FR"/>
        </w:rPr>
        <w:t>térêts au taux légal."</w:t>
      </w:r>
    </w:p>
    <w:p w:rsidR="00C27599" w:rsidRDefault="00D04793">
      <w:pPr>
        <w:shd w:val="solid" w:color="E2E2E4" w:fill="E2E2E4"/>
        <w:spacing w:after="36" w:line="147" w:lineRule="exact"/>
        <w:ind w:left="72" w:right="72"/>
        <w:jc w:val="center"/>
        <w:textAlignment w:val="baseline"/>
        <w:rPr>
          <w:rFonts w:ascii="Arial" w:eastAsia="Arial" w:hAnsi="Arial"/>
          <w:b/>
          <w:color w:val="000000"/>
          <w:sz w:val="13"/>
          <w:lang w:val="fr-FR"/>
        </w:rPr>
      </w:pPr>
      <w:r>
        <w:rPr>
          <w:rFonts w:ascii="Arial" w:eastAsia="Arial" w:hAnsi="Arial"/>
          <w:b/>
          <w:color w:val="000000"/>
          <w:sz w:val="13"/>
          <w:lang w:val="fr-FR"/>
        </w:rPr>
        <w:t>SUBSTITUTION DU MANDATAIRE</w:t>
      </w:r>
    </w:p>
    <w:p w:rsidR="00C27599" w:rsidRDefault="00D04793">
      <w:pPr>
        <w:spacing w:before="8" w:line="168" w:lineRule="exact"/>
        <w:ind w:left="72" w:right="72"/>
        <w:jc w:val="both"/>
        <w:textAlignment w:val="baseline"/>
        <w:rPr>
          <w:rFonts w:eastAsia="Times New Roman"/>
          <w:color w:val="000000"/>
          <w:sz w:val="15"/>
          <w:lang w:val="fr-FR"/>
        </w:rPr>
      </w:pPr>
      <w:r>
        <w:rPr>
          <w:rFonts w:eastAsia="Times New Roman"/>
          <w:color w:val="000000"/>
          <w:sz w:val="15"/>
          <w:lang w:val="fr-FR"/>
        </w:rPr>
        <w:t>En cas de cession de clientèle du MANDATAIRE, le MANDANT reconnaît au MANDATAIRE une faculté de substitution au profit de son cessionnaire, le présent mandat se poursuivant aux conditions cumulatives suivantes :</w:t>
      </w:r>
    </w:p>
    <w:p w:rsidR="00C27599" w:rsidRDefault="00D04793">
      <w:pPr>
        <w:numPr>
          <w:ilvl w:val="0"/>
          <w:numId w:val="3"/>
        </w:numPr>
        <w:tabs>
          <w:tab w:val="clear" w:pos="216"/>
          <w:tab w:val="left" w:pos="432"/>
        </w:tabs>
        <w:spacing w:before="33" w:line="173" w:lineRule="exact"/>
        <w:ind w:left="432" w:right="72" w:hanging="216"/>
        <w:textAlignment w:val="baseline"/>
        <w:rPr>
          <w:rFonts w:eastAsia="Times New Roman"/>
          <w:color w:val="000000"/>
          <w:spacing w:val="-2"/>
          <w:sz w:val="15"/>
          <w:lang w:val="fr-FR"/>
        </w:rPr>
      </w:pPr>
      <w:r>
        <w:rPr>
          <w:rFonts w:eastAsia="Times New Roman"/>
          <w:color w:val="000000"/>
          <w:spacing w:val="-2"/>
          <w:sz w:val="15"/>
          <w:lang w:val="fr-FR"/>
        </w:rPr>
        <w:t>le MANDATAIRE cessionnaire devra remplir tou</w:t>
      </w:r>
      <w:r>
        <w:rPr>
          <w:rFonts w:eastAsia="Times New Roman"/>
          <w:color w:val="000000"/>
          <w:spacing w:val="-2"/>
          <w:sz w:val="15"/>
          <w:lang w:val="fr-FR"/>
        </w:rPr>
        <w:t>tes les conditions requises par la loi du 2 janvier 1970 ;</w:t>
      </w:r>
    </w:p>
    <w:p w:rsidR="00C27599" w:rsidRDefault="00D04793">
      <w:pPr>
        <w:numPr>
          <w:ilvl w:val="0"/>
          <w:numId w:val="3"/>
        </w:numPr>
        <w:tabs>
          <w:tab w:val="clear" w:pos="216"/>
          <w:tab w:val="left" w:pos="432"/>
        </w:tabs>
        <w:spacing w:after="87" w:line="173" w:lineRule="exact"/>
        <w:ind w:left="432" w:right="72" w:hanging="216"/>
        <w:jc w:val="both"/>
        <w:textAlignment w:val="baseline"/>
        <w:rPr>
          <w:rFonts w:eastAsia="Times New Roman"/>
          <w:color w:val="000000"/>
          <w:sz w:val="15"/>
          <w:lang w:val="fr-FR"/>
        </w:rPr>
      </w:pPr>
      <w:r>
        <w:rPr>
          <w:rFonts w:eastAsia="Times New Roman"/>
          <w:color w:val="000000"/>
          <w:sz w:val="15"/>
          <w:lang w:val="fr-FR"/>
        </w:rPr>
        <w:t>le MANDATAIRE cessionnaire avisera le MANDANT dans les 3 mois de la cession, par lettre recommandée avec avis de réception, le MANDANT ayant toute faculté de résilier le présent mandat dans le mois</w:t>
      </w:r>
      <w:r>
        <w:rPr>
          <w:rFonts w:eastAsia="Times New Roman"/>
          <w:color w:val="000000"/>
          <w:sz w:val="15"/>
          <w:lang w:val="fr-FR"/>
        </w:rPr>
        <w:t xml:space="preserve"> suivant la réception de ce courrier.</w:t>
      </w:r>
    </w:p>
    <w:p w:rsidR="00C27599" w:rsidRDefault="00D04793">
      <w:pPr>
        <w:shd w:val="solid" w:color="E2E2E4" w:fill="E2E2E4"/>
        <w:spacing w:after="27" w:line="147" w:lineRule="exact"/>
        <w:ind w:left="72" w:right="72"/>
        <w:jc w:val="center"/>
        <w:textAlignment w:val="baseline"/>
        <w:rPr>
          <w:rFonts w:ascii="Arial" w:eastAsia="Arial" w:hAnsi="Arial"/>
          <w:b/>
          <w:color w:val="000000"/>
          <w:spacing w:val="-1"/>
          <w:sz w:val="13"/>
          <w:lang w:val="fr-FR"/>
        </w:rPr>
      </w:pPr>
      <w:r>
        <w:rPr>
          <w:rFonts w:ascii="Arial" w:eastAsia="Arial" w:hAnsi="Arial"/>
          <w:b/>
          <w:color w:val="000000"/>
          <w:spacing w:val="-1"/>
          <w:sz w:val="13"/>
          <w:lang w:val="fr-FR"/>
        </w:rPr>
        <w:t>INFORMATIQUE ET LIBERTÉS - DONNÉES PERSONNELLES</w:t>
      </w:r>
    </w:p>
    <w:p w:rsidR="00C27599" w:rsidRDefault="00D04793">
      <w:pPr>
        <w:spacing w:before="2" w:line="173" w:lineRule="exact"/>
        <w:ind w:left="72" w:right="72"/>
        <w:jc w:val="both"/>
        <w:textAlignment w:val="baseline"/>
        <w:rPr>
          <w:rFonts w:eastAsia="Times New Roman"/>
          <w:color w:val="000000"/>
          <w:spacing w:val="-2"/>
          <w:sz w:val="15"/>
          <w:lang w:val="fr-FR"/>
        </w:rPr>
      </w:pPr>
      <w:r>
        <w:rPr>
          <w:rFonts w:eastAsia="Times New Roman"/>
          <w:color w:val="000000"/>
          <w:spacing w:val="-2"/>
          <w:sz w:val="15"/>
          <w:lang w:val="fr-FR"/>
        </w:rPr>
        <w:t>Les données à caractère personnel, recueillies pour les présentes, peuvent faire l’objet d’un traitement informatisé, par le MANDATAIRE (responsable de traitement), ses collaborateurs et/ou membres d’un réseau professionnel auquel il appartient. L’exigence</w:t>
      </w:r>
      <w:r>
        <w:rPr>
          <w:rFonts w:eastAsia="Times New Roman"/>
          <w:color w:val="000000"/>
          <w:spacing w:val="-2"/>
          <w:sz w:val="15"/>
          <w:lang w:val="fr-FR"/>
        </w:rPr>
        <w:t xml:space="preserve"> de fourniture de ces données à caractère personnel est nécessaire à la bonne exécution du présent contrat. Si le responsable de traitement utilise les données à d’autres finalités que celles évoquées ci-dessus, il fournira une notice distincte d’informati</w:t>
      </w:r>
      <w:r>
        <w:rPr>
          <w:rFonts w:eastAsia="Times New Roman"/>
          <w:color w:val="000000"/>
          <w:spacing w:val="-2"/>
          <w:sz w:val="15"/>
          <w:lang w:val="fr-FR"/>
        </w:rPr>
        <w:t>on aux personnes concernées. Les données à caractère personnel sont conservées pour une durée n’excédant pas celle nécessaire au regard des finalités pour lesquelles elles sont collectées et dans la limite des délais de prescription légale.</w:t>
      </w:r>
    </w:p>
    <w:p w:rsidR="00C27599" w:rsidRDefault="00D04793">
      <w:pPr>
        <w:spacing w:line="172" w:lineRule="exact"/>
        <w:ind w:left="72" w:right="72"/>
        <w:jc w:val="both"/>
        <w:textAlignment w:val="baseline"/>
        <w:rPr>
          <w:rFonts w:eastAsia="Times New Roman"/>
          <w:color w:val="000000"/>
          <w:sz w:val="15"/>
          <w:lang w:val="fr-FR"/>
        </w:rPr>
      </w:pPr>
      <w:r>
        <w:rPr>
          <w:rFonts w:eastAsia="Times New Roman"/>
          <w:color w:val="000000"/>
          <w:sz w:val="15"/>
          <w:lang w:val="fr-FR"/>
        </w:rPr>
        <w:t xml:space="preserve">Conformément à </w:t>
      </w:r>
      <w:r>
        <w:rPr>
          <w:rFonts w:eastAsia="Times New Roman"/>
          <w:color w:val="000000"/>
          <w:sz w:val="15"/>
          <w:lang w:val="fr-FR"/>
        </w:rPr>
        <w:t>la loi du 06.01.78, le MANDANT dispose, auprès du MANDATAIRE, d’un droit d’accès, de rectification, d’effacement, de limitation du traitement, de portabilité et d’opposition au traitement des données. En cas de difficulté, le MANDANT peut introduire une ré</w:t>
      </w:r>
      <w:r>
        <w:rPr>
          <w:rFonts w:eastAsia="Times New Roman"/>
          <w:color w:val="000000"/>
          <w:sz w:val="15"/>
          <w:lang w:val="fr-FR"/>
        </w:rPr>
        <w:t xml:space="preserve">clamation auprès de la CNIL directement depuis le site </w:t>
      </w:r>
      <w:hyperlink r:id="rId16">
        <w:r>
          <w:rPr>
            <w:rFonts w:eastAsia="Times New Roman"/>
            <w:color w:val="0000FF"/>
            <w:sz w:val="15"/>
            <w:u w:val="single"/>
            <w:lang w:val="fr-FR"/>
          </w:rPr>
          <w:t>https://www.cnil.fr</w:t>
        </w:r>
      </w:hyperlink>
      <w:r>
        <w:rPr>
          <w:rFonts w:eastAsia="Times New Roman"/>
          <w:color w:val="000000"/>
          <w:sz w:val="15"/>
          <w:lang w:val="fr-FR"/>
        </w:rPr>
        <w:t>.</w:t>
      </w:r>
    </w:p>
    <w:p w:rsidR="00C27599" w:rsidRDefault="00D04793">
      <w:pPr>
        <w:spacing w:after="1829" w:line="173" w:lineRule="exact"/>
        <w:ind w:left="72" w:right="72"/>
        <w:jc w:val="both"/>
        <w:textAlignment w:val="baseline"/>
        <w:rPr>
          <w:rFonts w:eastAsia="Times New Roman"/>
          <w:color w:val="000000"/>
          <w:sz w:val="15"/>
          <w:lang w:val="fr-FR"/>
        </w:rPr>
      </w:pPr>
      <w:r>
        <w:rPr>
          <w:rFonts w:eastAsia="Times New Roman"/>
          <w:color w:val="000000"/>
          <w:sz w:val="15"/>
          <w:lang w:val="fr-FR"/>
        </w:rPr>
        <w:t xml:space="preserve">Aux termes de l’article L223-2 du code de la consommation, le MANDANT dispose d’un droit d’opposition au démarchage téléphonique en inscrivant son numéro sur la liste </w:t>
      </w:r>
      <w:proofErr w:type="spellStart"/>
      <w:r>
        <w:rPr>
          <w:rFonts w:eastAsia="Times New Roman"/>
          <w:color w:val="000000"/>
          <w:sz w:val="15"/>
          <w:lang w:val="fr-FR"/>
        </w:rPr>
        <w:t>bloctel</w:t>
      </w:r>
      <w:proofErr w:type="spellEnd"/>
      <w:r>
        <w:rPr>
          <w:rFonts w:eastAsia="Times New Roman"/>
          <w:color w:val="000000"/>
          <w:sz w:val="15"/>
          <w:lang w:val="fr-FR"/>
        </w:rPr>
        <w:t xml:space="preserve"> : </w:t>
      </w:r>
      <w:hyperlink r:id="rId17">
        <w:r>
          <w:rPr>
            <w:rFonts w:eastAsia="Times New Roman"/>
            <w:color w:val="0000FF"/>
            <w:sz w:val="15"/>
            <w:u w:val="single"/>
            <w:lang w:val="fr-FR"/>
          </w:rPr>
          <w:t>www.bloctel.gouv.fr</w:t>
        </w:r>
      </w:hyperlink>
      <w:r>
        <w:rPr>
          <w:rFonts w:eastAsia="Times New Roman"/>
          <w:color w:val="000000"/>
          <w:sz w:val="15"/>
          <w:lang w:val="fr-FR"/>
        </w:rPr>
        <w:t xml:space="preserve"> </w:t>
      </w:r>
    </w:p>
    <w:p w:rsidR="00C27599" w:rsidRDefault="00C27599">
      <w:pPr>
        <w:tabs>
          <w:tab w:val="left" w:pos="3456"/>
          <w:tab w:val="right" w:pos="8496"/>
        </w:tabs>
        <w:spacing w:line="139" w:lineRule="exact"/>
        <w:ind w:left="72" w:right="72"/>
        <w:textAlignment w:val="baseline"/>
        <w:rPr>
          <w:rFonts w:ascii="Arial" w:eastAsia="Arial" w:hAnsi="Arial"/>
          <w:color w:val="000000"/>
          <w:sz w:val="13"/>
          <w:lang w:val="fr-FR"/>
        </w:rPr>
      </w:pPr>
      <w:r w:rsidRPr="00C27599">
        <w:pict>
          <v:line id="_x0000_s1030" style="position:absolute;left:0;text-align:left;z-index:251664384;mso-position-horizontal-relative:page;mso-position-vertical-relative:page" from="22.55pt,632.15pt" to="351.4pt,632.15pt" strokeweight=".25pt">
            <w10:wrap anchorx="page" anchory="page"/>
          </v:line>
        </w:pict>
      </w:r>
      <w:r w:rsidRPr="00C27599">
        <w:pict>
          <v:line id="_x0000_s1029" style="position:absolute;left:0;text-align:left;z-index:251665408;mso-position-horizontal-relative:page;mso-position-vertical-relative:page" from="357.1pt,632.15pt" to="446.95pt,632.15pt" strokeweight=".25pt">
            <w10:wrap anchorx="page" anchory="page"/>
          </v:line>
        </w:pict>
      </w:r>
      <w:r w:rsidR="00D04793">
        <w:rPr>
          <w:rFonts w:ascii="Arial" w:eastAsia="Arial" w:hAnsi="Arial"/>
          <w:color w:val="000000"/>
          <w:sz w:val="13"/>
          <w:lang w:val="fr-FR"/>
        </w:rPr>
        <w:t xml:space="preserve">(page 3/4) </w:t>
      </w:r>
      <w:r w:rsidR="00D04793">
        <w:rPr>
          <w:rFonts w:ascii="Arial" w:eastAsia="Arial" w:hAnsi="Arial"/>
          <w:b/>
          <w:color w:val="000000"/>
          <w:sz w:val="12"/>
          <w:lang w:val="fr-FR"/>
        </w:rPr>
        <w:t>P</w:t>
      </w:r>
      <w:r w:rsidR="00D04793">
        <w:rPr>
          <w:rFonts w:ascii="Arial" w:eastAsia="Arial" w:hAnsi="Arial"/>
          <w:b/>
          <w:color w:val="000000"/>
          <w:sz w:val="12"/>
          <w:lang w:val="fr-FR"/>
        </w:rPr>
        <w:t>ARAPHES :</w:t>
      </w:r>
      <w:r w:rsidR="00D04793">
        <w:rPr>
          <w:rFonts w:ascii="Arial" w:eastAsia="Arial" w:hAnsi="Arial"/>
          <w:b/>
          <w:color w:val="000000"/>
          <w:sz w:val="12"/>
          <w:lang w:val="fr-FR"/>
        </w:rPr>
        <w:tab/>
      </w:r>
      <w:hyperlink r:id="rId18">
        <w:r w:rsidR="00D04793">
          <w:rPr>
            <w:rFonts w:ascii="Arial" w:eastAsia="Arial" w:hAnsi="Arial"/>
            <w:color w:val="0000FF"/>
            <w:sz w:val="8"/>
            <w:u w:val="single"/>
            <w:lang w:val="fr-FR"/>
          </w:rPr>
          <w:t>www.tissot.fr</w:t>
        </w:r>
      </w:hyperlink>
      <w:r w:rsidR="00D04793">
        <w:rPr>
          <w:rFonts w:ascii="Arial" w:eastAsia="Arial" w:hAnsi="Arial"/>
          <w:color w:val="000000"/>
          <w:sz w:val="8"/>
          <w:lang w:val="fr-FR"/>
        </w:rPr>
        <w:t xml:space="preserve"> - 19 rue Lagrange - 75005 Paris - Modèle IGM-748C (10) décembre 2020</w:t>
      </w:r>
      <w:r w:rsidR="00D04793">
        <w:rPr>
          <w:rFonts w:ascii="Arial" w:eastAsia="Arial" w:hAnsi="Arial"/>
          <w:color w:val="000000"/>
          <w:sz w:val="8"/>
          <w:lang w:val="fr-FR"/>
        </w:rPr>
        <w:tab/>
        <w:t>reproduction interdite - tous droits réservés</w:t>
      </w:r>
    </w:p>
    <w:p w:rsidR="00C27599" w:rsidRDefault="00C27599">
      <w:pPr>
        <w:sectPr w:rsidR="00C27599">
          <w:pgSz w:w="11904" w:h="16843"/>
          <w:pgMar w:top="540" w:right="2894" w:bottom="3647" w:left="370" w:header="720" w:footer="720" w:gutter="0"/>
          <w:cols w:space="720"/>
        </w:sectPr>
      </w:pPr>
    </w:p>
    <w:p w:rsidR="00C27599" w:rsidRDefault="00D04793">
      <w:pPr>
        <w:shd w:val="solid" w:color="E2E2E4" w:fill="E2E2E4"/>
        <w:spacing w:after="31" w:line="147" w:lineRule="exact"/>
        <w:ind w:right="153"/>
        <w:jc w:val="center"/>
        <w:textAlignment w:val="baseline"/>
        <w:rPr>
          <w:rFonts w:ascii="Arial" w:eastAsia="Arial" w:hAnsi="Arial"/>
          <w:b/>
          <w:color w:val="000000"/>
          <w:spacing w:val="-1"/>
          <w:sz w:val="13"/>
          <w:lang w:val="fr-FR"/>
        </w:rPr>
      </w:pPr>
      <w:r>
        <w:rPr>
          <w:rFonts w:ascii="Arial" w:eastAsia="Arial" w:hAnsi="Arial"/>
          <w:b/>
          <w:color w:val="000000"/>
          <w:spacing w:val="-1"/>
          <w:sz w:val="13"/>
          <w:lang w:val="fr-FR"/>
        </w:rPr>
        <w:lastRenderedPageBreak/>
        <w:t>ÉLECTION DE DOMICILE</w:t>
      </w:r>
    </w:p>
    <w:p w:rsidR="00C27599" w:rsidRDefault="00D04793">
      <w:pPr>
        <w:spacing w:before="8" w:after="129" w:line="169" w:lineRule="exact"/>
        <w:ind w:left="72"/>
        <w:textAlignment w:val="baseline"/>
        <w:rPr>
          <w:rFonts w:eastAsia="Times New Roman"/>
          <w:color w:val="000000"/>
          <w:spacing w:val="-2"/>
          <w:sz w:val="15"/>
          <w:lang w:val="fr-FR"/>
        </w:rPr>
      </w:pPr>
      <w:r>
        <w:rPr>
          <w:rFonts w:eastAsia="Times New Roman"/>
          <w:color w:val="000000"/>
          <w:spacing w:val="-2"/>
          <w:sz w:val="15"/>
          <w:lang w:val="fr-FR"/>
        </w:rPr>
        <w:t>Pour l'application des présentes et de leur suite, les parties font élection de domicile à leur adresse respective stipulée en page 1.</w:t>
      </w:r>
    </w:p>
    <w:tbl>
      <w:tblPr>
        <w:tblW w:w="0" w:type="auto"/>
        <w:tblInd w:w="180" w:type="dxa"/>
        <w:tblLayout w:type="fixed"/>
        <w:tblCellMar>
          <w:left w:w="0" w:type="dxa"/>
          <w:right w:w="0" w:type="dxa"/>
        </w:tblCellMar>
        <w:tblLook w:val="04A0"/>
      </w:tblPr>
      <w:tblGrid>
        <w:gridCol w:w="904"/>
        <w:gridCol w:w="298"/>
        <w:gridCol w:w="7258"/>
      </w:tblGrid>
      <w:tr w:rsidR="00C27599">
        <w:tblPrEx>
          <w:tblCellMar>
            <w:top w:w="0" w:type="dxa"/>
            <w:bottom w:w="0" w:type="dxa"/>
          </w:tblCellMar>
        </w:tblPrEx>
        <w:trPr>
          <w:trHeight w:hRule="exact" w:val="437"/>
        </w:trPr>
        <w:tc>
          <w:tcPr>
            <w:tcW w:w="1202" w:type="dxa"/>
            <w:gridSpan w:val="2"/>
            <w:tcBorders>
              <w:top w:val="none" w:sz="0" w:space="0" w:color="000000"/>
              <w:left w:val="none" w:sz="0" w:space="0" w:color="000000"/>
              <w:bottom w:val="dotted" w:sz="7" w:space="0" w:color="000000"/>
              <w:right w:val="none" w:sz="0" w:space="0" w:color="000000"/>
            </w:tcBorders>
          </w:tcPr>
          <w:p w:rsidR="00C27599" w:rsidRDefault="00D04793">
            <w:pPr>
              <w:spacing w:before="45" w:after="228" w:line="164" w:lineRule="exact"/>
              <w:jc w:val="center"/>
              <w:textAlignment w:val="baseline"/>
              <w:rPr>
                <w:rFonts w:eastAsia="Times New Roman"/>
                <w:b/>
                <w:color w:val="000000"/>
                <w:sz w:val="14"/>
                <w:lang w:val="fr-FR"/>
              </w:rPr>
            </w:pPr>
            <w:r>
              <w:rPr>
                <w:rFonts w:eastAsia="Times New Roman"/>
                <w:b/>
                <w:color w:val="000000"/>
                <w:sz w:val="14"/>
                <w:lang w:val="fr-FR"/>
              </w:rPr>
              <w:t>RAYÉS NULS</w:t>
            </w:r>
          </w:p>
        </w:tc>
        <w:tc>
          <w:tcPr>
            <w:tcW w:w="7258" w:type="dxa"/>
            <w:vMerge w:val="restart"/>
            <w:tcBorders>
              <w:top w:val="none" w:sz="0" w:space="0" w:color="000000"/>
              <w:left w:val="none" w:sz="0" w:space="0" w:color="000000"/>
              <w:bottom w:val="single" w:sz="0" w:space="0" w:color="000000"/>
              <w:right w:val="none" w:sz="0" w:space="0" w:color="000000"/>
            </w:tcBorders>
          </w:tcPr>
          <w:p w:rsidR="00C27599" w:rsidRDefault="00D04793">
            <w:pPr>
              <w:spacing w:line="130" w:lineRule="exact"/>
              <w:ind w:left="216" w:right="288"/>
              <w:jc w:val="both"/>
              <w:textAlignment w:val="baseline"/>
              <w:rPr>
                <w:rFonts w:ascii="Arial" w:eastAsia="Arial" w:hAnsi="Arial"/>
                <w:b/>
                <w:color w:val="000000"/>
                <w:sz w:val="11"/>
                <w:lang w:val="fr-FR"/>
              </w:rPr>
            </w:pPr>
            <w:r>
              <w:rPr>
                <w:rFonts w:ascii="Arial" w:eastAsia="Arial" w:hAnsi="Arial"/>
                <w:b/>
                <w:color w:val="000000"/>
                <w:sz w:val="11"/>
                <w:lang w:val="fr-FR"/>
              </w:rPr>
              <w:t>LE MANDANT RECONNAÎT AVOIR PRIS CONNAISSANCE DES CONDITIONS FIGURANT AUX PRÉSENTES ET AVOIR REÇU UN EXEMPLAIRE DU CONTRAT.</w:t>
            </w:r>
          </w:p>
          <w:p w:rsidR="00C27599" w:rsidRDefault="00D04793">
            <w:pPr>
              <w:tabs>
                <w:tab w:val="left" w:leader="dot" w:pos="6912"/>
              </w:tabs>
              <w:spacing w:before="32" w:line="122" w:lineRule="exact"/>
              <w:ind w:right="288"/>
              <w:jc w:val="right"/>
              <w:textAlignment w:val="baseline"/>
              <w:rPr>
                <w:rFonts w:eastAsia="Times New Roman"/>
                <w:i/>
                <w:color w:val="000000"/>
                <w:sz w:val="11"/>
                <w:lang w:val="fr-FR"/>
              </w:rPr>
            </w:pPr>
            <w:r>
              <w:rPr>
                <w:rFonts w:eastAsia="Times New Roman"/>
                <w:i/>
                <w:color w:val="000000"/>
                <w:sz w:val="11"/>
                <w:lang w:val="fr-FR"/>
              </w:rPr>
              <w:t xml:space="preserve">Fait en deux exemplaires dans les locaux du MANDATAIRE, à : </w:t>
            </w:r>
            <w:r>
              <w:rPr>
                <w:rFonts w:eastAsia="Times New Roman"/>
                <w:i/>
                <w:color w:val="000000"/>
                <w:sz w:val="11"/>
                <w:lang w:val="fr-FR"/>
              </w:rPr>
              <w:tab/>
              <w:t xml:space="preserve"> </w:t>
            </w:r>
          </w:p>
        </w:tc>
      </w:tr>
      <w:tr w:rsidR="00C27599">
        <w:tblPrEx>
          <w:tblCellMar>
            <w:top w:w="0" w:type="dxa"/>
            <w:bottom w:w="0" w:type="dxa"/>
          </w:tblCellMar>
        </w:tblPrEx>
        <w:trPr>
          <w:trHeight w:hRule="exact" w:val="11"/>
        </w:trPr>
        <w:tc>
          <w:tcPr>
            <w:tcW w:w="904" w:type="dxa"/>
            <w:tcBorders>
              <w:top w:val="dotted" w:sz="7" w:space="0" w:color="000000"/>
              <w:left w:val="none" w:sz="0" w:space="0" w:color="000000"/>
              <w:bottom w:val="none" w:sz="0" w:space="0" w:color="000000"/>
              <w:right w:val="none" w:sz="0" w:space="0" w:color="000000"/>
            </w:tcBorders>
          </w:tcPr>
          <w:p w:rsidR="00C27599" w:rsidRDefault="00C27599"/>
        </w:tc>
        <w:tc>
          <w:tcPr>
            <w:tcW w:w="298" w:type="dxa"/>
            <w:tcBorders>
              <w:top w:val="none" w:sz="0" w:space="0" w:color="000000"/>
              <w:left w:val="none" w:sz="0" w:space="0" w:color="000000"/>
              <w:bottom w:val="none" w:sz="0" w:space="0" w:color="000000"/>
              <w:right w:val="none" w:sz="0" w:space="0" w:color="000000"/>
            </w:tcBorders>
          </w:tcPr>
          <w:p w:rsidR="00C27599" w:rsidRDefault="00C27599"/>
        </w:tc>
        <w:tc>
          <w:tcPr>
            <w:tcW w:w="7258" w:type="dxa"/>
            <w:vMerge/>
            <w:tcBorders>
              <w:top w:val="single" w:sz="0" w:space="0" w:color="000000"/>
              <w:left w:val="none" w:sz="0" w:space="0" w:color="000000"/>
              <w:bottom w:val="none" w:sz="0" w:space="0" w:color="000000"/>
              <w:right w:val="none" w:sz="0" w:space="0" w:color="000000"/>
            </w:tcBorders>
          </w:tcPr>
          <w:p w:rsidR="00C27599" w:rsidRDefault="00C27599"/>
        </w:tc>
      </w:tr>
    </w:tbl>
    <w:p w:rsidR="00C27599" w:rsidRDefault="00C27599">
      <w:pPr>
        <w:rPr>
          <w:sz w:val="2"/>
        </w:rPr>
      </w:pPr>
      <w:r w:rsidRPr="00C27599">
        <w:pict>
          <v:line id="_x0000_s1028" style="position:absolute;z-index:251666432;mso-position-horizontal-relative:page;mso-position-vertical-relative:page" from="403.9pt,87.85pt" to="439.95pt,87.85pt" strokeweight=".95pt">
            <v:stroke dashstyle="1 1"/>
            <w10:wrap anchorx="page" anchory="page"/>
          </v:line>
        </w:pict>
      </w:r>
    </w:p>
    <w:tbl>
      <w:tblPr>
        <w:tblW w:w="0" w:type="auto"/>
        <w:tblLayout w:type="fixed"/>
        <w:tblCellMar>
          <w:left w:w="0" w:type="dxa"/>
          <w:right w:w="0" w:type="dxa"/>
        </w:tblCellMar>
        <w:tblLook w:val="04A0"/>
      </w:tblPr>
      <w:tblGrid>
        <w:gridCol w:w="1498"/>
        <w:gridCol w:w="3058"/>
        <w:gridCol w:w="801"/>
        <w:gridCol w:w="3283"/>
      </w:tblGrid>
      <w:tr w:rsidR="00C27599">
        <w:tblPrEx>
          <w:tblCellMar>
            <w:top w:w="0" w:type="dxa"/>
            <w:bottom w:w="0" w:type="dxa"/>
          </w:tblCellMar>
        </w:tblPrEx>
        <w:trPr>
          <w:trHeight w:hRule="exact" w:val="397"/>
        </w:trPr>
        <w:tc>
          <w:tcPr>
            <w:tcW w:w="1498" w:type="dxa"/>
            <w:tcBorders>
              <w:top w:val="none" w:sz="0" w:space="0" w:color="000000"/>
              <w:left w:val="none" w:sz="0" w:space="0" w:color="000000"/>
              <w:bottom w:val="none" w:sz="0" w:space="0" w:color="000000"/>
              <w:right w:val="single" w:sz="2" w:space="0" w:color="000000"/>
            </w:tcBorders>
          </w:tcPr>
          <w:p w:rsidR="00C27599" w:rsidRDefault="00D04793">
            <w:pPr>
              <w:spacing w:before="36" w:after="186" w:line="170" w:lineRule="exact"/>
              <w:ind w:left="173"/>
              <w:textAlignment w:val="baseline"/>
              <w:rPr>
                <w:rFonts w:eastAsia="Times New Roman"/>
                <w:i/>
                <w:color w:val="000000"/>
                <w:sz w:val="15"/>
                <w:lang w:val="fr-FR"/>
              </w:rPr>
            </w:pPr>
            <w:r>
              <w:rPr>
                <w:rFonts w:eastAsia="Times New Roman"/>
                <w:i/>
                <w:color w:val="000000"/>
                <w:sz w:val="15"/>
                <w:lang w:val="fr-FR"/>
              </w:rPr>
              <w:t>mots</w:t>
            </w:r>
          </w:p>
        </w:tc>
        <w:tc>
          <w:tcPr>
            <w:tcW w:w="3058" w:type="dxa"/>
            <w:tcBorders>
              <w:top w:val="none" w:sz="0" w:space="0" w:color="000000"/>
              <w:left w:val="single" w:sz="2" w:space="0" w:color="000000"/>
              <w:bottom w:val="none" w:sz="0" w:space="0" w:color="000000"/>
              <w:right w:val="none" w:sz="0" w:space="0" w:color="000000"/>
            </w:tcBorders>
          </w:tcPr>
          <w:p w:rsidR="00C27599" w:rsidRDefault="00D04793">
            <w:pPr>
              <w:textAlignment w:val="baseline"/>
              <w:rPr>
                <w:rFonts w:ascii="Arial" w:eastAsia="Arial" w:hAnsi="Arial"/>
                <w:color w:val="000000"/>
                <w:sz w:val="24"/>
                <w:lang w:val="fr-FR"/>
              </w:rPr>
            </w:pPr>
            <w:r>
              <w:rPr>
                <w:rFonts w:ascii="Arial" w:eastAsia="Arial" w:hAnsi="Arial"/>
                <w:color w:val="000000"/>
                <w:sz w:val="24"/>
                <w:lang w:val="fr-FR"/>
              </w:rPr>
              <w:t xml:space="preserve"> </w:t>
            </w:r>
          </w:p>
        </w:tc>
        <w:tc>
          <w:tcPr>
            <w:tcW w:w="801" w:type="dxa"/>
            <w:tcBorders>
              <w:top w:val="none" w:sz="0" w:space="0" w:color="000000"/>
              <w:left w:val="none" w:sz="0" w:space="0" w:color="000000"/>
              <w:bottom w:val="none" w:sz="0" w:space="0" w:color="000000"/>
              <w:right w:val="none" w:sz="0" w:space="0" w:color="000000"/>
            </w:tcBorders>
            <w:vAlign w:val="center"/>
          </w:tcPr>
          <w:p w:rsidR="00C27599" w:rsidRDefault="00D04793">
            <w:pPr>
              <w:tabs>
                <w:tab w:val="right" w:leader="dot" w:pos="792"/>
              </w:tabs>
              <w:spacing w:before="184" w:after="79" w:line="129" w:lineRule="exact"/>
              <w:ind w:left="211"/>
              <w:textAlignment w:val="baseline"/>
              <w:rPr>
                <w:rFonts w:eastAsia="Times New Roman"/>
                <w:i/>
                <w:color w:val="000000"/>
                <w:sz w:val="11"/>
                <w:lang w:val="fr-FR"/>
              </w:rPr>
            </w:pPr>
            <w:r>
              <w:rPr>
                <w:rFonts w:eastAsia="Times New Roman"/>
                <w:i/>
                <w:color w:val="000000"/>
                <w:sz w:val="11"/>
                <w:lang w:val="fr-FR"/>
              </w:rPr>
              <w:t xml:space="preserve">le : </w:t>
            </w:r>
            <w:r>
              <w:rPr>
                <w:rFonts w:eastAsia="Times New Roman"/>
                <w:i/>
                <w:color w:val="000000"/>
                <w:sz w:val="11"/>
                <w:lang w:val="fr-FR"/>
              </w:rPr>
              <w:tab/>
              <w:t xml:space="preserve"> </w:t>
            </w:r>
          </w:p>
        </w:tc>
        <w:tc>
          <w:tcPr>
            <w:tcW w:w="3283" w:type="dxa"/>
            <w:tcBorders>
              <w:top w:val="none" w:sz="0" w:space="0" w:color="000000"/>
              <w:left w:val="none" w:sz="0" w:space="0" w:color="000000"/>
              <w:bottom w:val="none" w:sz="0" w:space="0" w:color="000000"/>
              <w:right w:val="none" w:sz="0" w:space="0" w:color="000000"/>
            </w:tcBorders>
          </w:tcPr>
          <w:p w:rsidR="00C27599" w:rsidRDefault="00D04793">
            <w:pPr>
              <w:textAlignment w:val="baseline"/>
              <w:rPr>
                <w:rFonts w:ascii="Arial" w:eastAsia="Arial" w:hAnsi="Arial"/>
                <w:color w:val="000000"/>
                <w:sz w:val="24"/>
                <w:lang w:val="fr-FR"/>
              </w:rPr>
            </w:pPr>
            <w:r>
              <w:rPr>
                <w:rFonts w:ascii="Arial" w:eastAsia="Arial" w:hAnsi="Arial"/>
                <w:color w:val="000000"/>
                <w:sz w:val="24"/>
                <w:lang w:val="fr-FR"/>
              </w:rPr>
              <w:t xml:space="preserve"> </w:t>
            </w:r>
          </w:p>
        </w:tc>
      </w:tr>
      <w:tr w:rsidR="00C27599">
        <w:tblPrEx>
          <w:tblCellMar>
            <w:top w:w="0" w:type="dxa"/>
            <w:bottom w:w="0" w:type="dxa"/>
          </w:tblCellMar>
        </w:tblPrEx>
        <w:trPr>
          <w:trHeight w:hRule="exact" w:val="206"/>
        </w:trPr>
        <w:tc>
          <w:tcPr>
            <w:tcW w:w="1498" w:type="dxa"/>
            <w:tcBorders>
              <w:top w:val="none" w:sz="0" w:space="0" w:color="000000"/>
              <w:left w:val="none" w:sz="0" w:space="0" w:color="000000"/>
              <w:bottom w:val="none" w:sz="0" w:space="0" w:color="000000"/>
              <w:right w:val="single" w:sz="2" w:space="0" w:color="000000"/>
            </w:tcBorders>
            <w:vAlign w:val="center"/>
          </w:tcPr>
          <w:p w:rsidR="00C27599" w:rsidRDefault="00D04793">
            <w:pPr>
              <w:spacing w:before="76" w:line="120" w:lineRule="exact"/>
              <w:ind w:left="173"/>
              <w:textAlignment w:val="baseline"/>
              <w:rPr>
                <w:rFonts w:eastAsia="Times New Roman"/>
                <w:i/>
                <w:color w:val="000000"/>
                <w:sz w:val="15"/>
                <w:lang w:val="fr-FR"/>
              </w:rPr>
            </w:pPr>
            <w:r>
              <w:rPr>
                <w:rFonts w:eastAsia="Times New Roman"/>
                <w:i/>
                <w:color w:val="000000"/>
                <w:sz w:val="15"/>
                <w:lang w:val="fr-FR"/>
              </w:rPr>
              <w:t>lignes</w:t>
            </w:r>
          </w:p>
        </w:tc>
        <w:tc>
          <w:tcPr>
            <w:tcW w:w="3058" w:type="dxa"/>
            <w:tcBorders>
              <w:top w:val="none" w:sz="0" w:space="0" w:color="000000"/>
              <w:left w:val="single" w:sz="2" w:space="0" w:color="000000"/>
              <w:bottom w:val="none" w:sz="0" w:space="0" w:color="000000"/>
              <w:right w:val="none" w:sz="0" w:space="0" w:color="000000"/>
            </w:tcBorders>
          </w:tcPr>
          <w:p w:rsidR="00C27599" w:rsidRDefault="00D04793">
            <w:pPr>
              <w:textAlignment w:val="baseline"/>
              <w:rPr>
                <w:rFonts w:ascii="Arial" w:eastAsia="Arial" w:hAnsi="Arial"/>
                <w:color w:val="000000"/>
                <w:sz w:val="24"/>
                <w:lang w:val="fr-FR"/>
              </w:rPr>
            </w:pPr>
            <w:r>
              <w:rPr>
                <w:rFonts w:ascii="Arial" w:eastAsia="Arial" w:hAnsi="Arial"/>
                <w:color w:val="000000"/>
                <w:sz w:val="24"/>
                <w:lang w:val="fr-FR"/>
              </w:rPr>
              <w:t xml:space="preserve"> </w:t>
            </w:r>
          </w:p>
        </w:tc>
        <w:tc>
          <w:tcPr>
            <w:tcW w:w="801" w:type="dxa"/>
            <w:tcBorders>
              <w:top w:val="none" w:sz="0" w:space="0" w:color="000000"/>
              <w:left w:val="none" w:sz="0" w:space="0" w:color="000000"/>
              <w:bottom w:val="none" w:sz="0" w:space="0" w:color="000000"/>
              <w:right w:val="none" w:sz="0" w:space="0" w:color="000000"/>
            </w:tcBorders>
          </w:tcPr>
          <w:p w:rsidR="00C27599" w:rsidRDefault="00D04793">
            <w:pPr>
              <w:textAlignment w:val="baseline"/>
              <w:rPr>
                <w:rFonts w:ascii="Arial" w:eastAsia="Arial" w:hAnsi="Arial"/>
                <w:color w:val="000000"/>
                <w:sz w:val="24"/>
                <w:lang w:val="fr-FR"/>
              </w:rPr>
            </w:pPr>
            <w:r>
              <w:rPr>
                <w:rFonts w:ascii="Arial" w:eastAsia="Arial" w:hAnsi="Arial"/>
                <w:color w:val="000000"/>
                <w:sz w:val="24"/>
                <w:lang w:val="fr-FR"/>
              </w:rPr>
              <w:t xml:space="preserve"> </w:t>
            </w:r>
          </w:p>
        </w:tc>
        <w:tc>
          <w:tcPr>
            <w:tcW w:w="3283" w:type="dxa"/>
            <w:tcBorders>
              <w:top w:val="none" w:sz="0" w:space="0" w:color="000000"/>
              <w:left w:val="none" w:sz="0" w:space="0" w:color="000000"/>
              <w:bottom w:val="none" w:sz="0" w:space="0" w:color="000000"/>
              <w:right w:val="none" w:sz="0" w:space="0" w:color="000000"/>
            </w:tcBorders>
          </w:tcPr>
          <w:p w:rsidR="00C27599" w:rsidRDefault="00D04793">
            <w:pPr>
              <w:textAlignment w:val="baseline"/>
              <w:rPr>
                <w:rFonts w:ascii="Arial" w:eastAsia="Arial" w:hAnsi="Arial"/>
                <w:color w:val="000000"/>
                <w:sz w:val="24"/>
                <w:lang w:val="fr-FR"/>
              </w:rPr>
            </w:pPr>
            <w:r>
              <w:rPr>
                <w:rFonts w:ascii="Arial" w:eastAsia="Arial" w:hAnsi="Arial"/>
                <w:color w:val="000000"/>
                <w:sz w:val="24"/>
                <w:lang w:val="fr-FR"/>
              </w:rPr>
              <w:t xml:space="preserve"> </w:t>
            </w:r>
          </w:p>
        </w:tc>
      </w:tr>
      <w:tr w:rsidR="00C27599">
        <w:tblPrEx>
          <w:tblCellMar>
            <w:top w:w="0" w:type="dxa"/>
            <w:bottom w:w="0" w:type="dxa"/>
          </w:tblCellMar>
        </w:tblPrEx>
        <w:trPr>
          <w:trHeight w:hRule="exact" w:val="116"/>
        </w:trPr>
        <w:tc>
          <w:tcPr>
            <w:tcW w:w="1498" w:type="dxa"/>
            <w:tcBorders>
              <w:top w:val="none" w:sz="0" w:space="0" w:color="000000"/>
              <w:left w:val="none" w:sz="0" w:space="0" w:color="000000"/>
              <w:bottom w:val="none" w:sz="0" w:space="0" w:color="000000"/>
              <w:right w:val="single" w:sz="2" w:space="0" w:color="000000"/>
            </w:tcBorders>
          </w:tcPr>
          <w:p w:rsidR="00C27599" w:rsidRDefault="00D04793">
            <w:pPr>
              <w:textAlignment w:val="baseline"/>
              <w:rPr>
                <w:rFonts w:ascii="Arial" w:eastAsia="Arial" w:hAnsi="Arial"/>
                <w:color w:val="000000"/>
                <w:sz w:val="24"/>
                <w:lang w:val="fr-FR"/>
              </w:rPr>
            </w:pPr>
            <w:r>
              <w:rPr>
                <w:rFonts w:ascii="Arial" w:eastAsia="Arial" w:hAnsi="Arial"/>
                <w:color w:val="000000"/>
                <w:sz w:val="24"/>
                <w:lang w:val="fr-FR"/>
              </w:rPr>
              <w:t xml:space="preserve"> </w:t>
            </w:r>
          </w:p>
        </w:tc>
        <w:tc>
          <w:tcPr>
            <w:tcW w:w="3058" w:type="dxa"/>
            <w:tcBorders>
              <w:top w:val="none" w:sz="0" w:space="0" w:color="000000"/>
              <w:left w:val="single" w:sz="2" w:space="0" w:color="000000"/>
              <w:bottom w:val="none" w:sz="0" w:space="0" w:color="000000"/>
              <w:right w:val="none" w:sz="0" w:space="0" w:color="000000"/>
            </w:tcBorders>
            <w:vAlign w:val="center"/>
          </w:tcPr>
          <w:p w:rsidR="00C27599" w:rsidRDefault="00D04793">
            <w:pPr>
              <w:spacing w:line="106" w:lineRule="exact"/>
              <w:ind w:right="842"/>
              <w:jc w:val="right"/>
              <w:textAlignment w:val="baseline"/>
              <w:rPr>
                <w:rFonts w:ascii="Arial" w:eastAsia="Arial" w:hAnsi="Arial"/>
                <w:b/>
                <w:color w:val="000000"/>
                <w:sz w:val="13"/>
                <w:lang w:val="fr-FR"/>
              </w:rPr>
            </w:pPr>
            <w:r>
              <w:rPr>
                <w:rFonts w:ascii="Arial" w:eastAsia="Arial" w:hAnsi="Arial"/>
                <w:b/>
                <w:color w:val="000000"/>
                <w:sz w:val="13"/>
                <w:lang w:val="fr-FR"/>
              </w:rPr>
              <w:t>LE MANDANT</w:t>
            </w:r>
          </w:p>
        </w:tc>
        <w:tc>
          <w:tcPr>
            <w:tcW w:w="801" w:type="dxa"/>
            <w:tcBorders>
              <w:top w:val="none" w:sz="0" w:space="0" w:color="000000"/>
              <w:left w:val="none" w:sz="0" w:space="0" w:color="000000"/>
              <w:bottom w:val="none" w:sz="0" w:space="0" w:color="000000"/>
              <w:right w:val="none" w:sz="0" w:space="0" w:color="000000"/>
            </w:tcBorders>
          </w:tcPr>
          <w:p w:rsidR="00C27599" w:rsidRDefault="00D04793">
            <w:pPr>
              <w:textAlignment w:val="baseline"/>
              <w:rPr>
                <w:rFonts w:ascii="Arial" w:eastAsia="Arial" w:hAnsi="Arial"/>
                <w:color w:val="000000"/>
                <w:sz w:val="24"/>
                <w:lang w:val="fr-FR"/>
              </w:rPr>
            </w:pPr>
            <w:r>
              <w:rPr>
                <w:rFonts w:ascii="Arial" w:eastAsia="Arial" w:hAnsi="Arial"/>
                <w:color w:val="000000"/>
                <w:sz w:val="24"/>
                <w:lang w:val="fr-FR"/>
              </w:rPr>
              <w:t xml:space="preserve"> </w:t>
            </w:r>
          </w:p>
        </w:tc>
        <w:tc>
          <w:tcPr>
            <w:tcW w:w="3283" w:type="dxa"/>
            <w:tcBorders>
              <w:top w:val="none" w:sz="0" w:space="0" w:color="000000"/>
              <w:left w:val="none" w:sz="0" w:space="0" w:color="000000"/>
              <w:bottom w:val="none" w:sz="0" w:space="0" w:color="000000"/>
              <w:right w:val="none" w:sz="0" w:space="0" w:color="000000"/>
            </w:tcBorders>
            <w:vAlign w:val="center"/>
          </w:tcPr>
          <w:p w:rsidR="00C27599" w:rsidRDefault="00D04793">
            <w:pPr>
              <w:spacing w:line="106" w:lineRule="exact"/>
              <w:ind w:right="1373"/>
              <w:jc w:val="right"/>
              <w:textAlignment w:val="baseline"/>
              <w:rPr>
                <w:rFonts w:ascii="Arial" w:eastAsia="Arial" w:hAnsi="Arial"/>
                <w:b/>
                <w:color w:val="000000"/>
                <w:sz w:val="13"/>
                <w:lang w:val="fr-FR"/>
              </w:rPr>
            </w:pPr>
            <w:r>
              <w:rPr>
                <w:rFonts w:ascii="Arial" w:eastAsia="Arial" w:hAnsi="Arial"/>
                <w:b/>
                <w:color w:val="000000"/>
                <w:sz w:val="13"/>
                <w:lang w:val="fr-FR"/>
              </w:rPr>
              <w:t>LE MANDATAIRE</w:t>
            </w:r>
          </w:p>
        </w:tc>
      </w:tr>
      <w:tr w:rsidR="00C27599">
        <w:tblPrEx>
          <w:tblCellMar>
            <w:top w:w="0" w:type="dxa"/>
            <w:bottom w:w="0" w:type="dxa"/>
          </w:tblCellMar>
        </w:tblPrEx>
        <w:trPr>
          <w:trHeight w:hRule="exact" w:val="296"/>
        </w:trPr>
        <w:tc>
          <w:tcPr>
            <w:tcW w:w="1498" w:type="dxa"/>
            <w:tcBorders>
              <w:top w:val="none" w:sz="0" w:space="0" w:color="000000"/>
              <w:left w:val="none" w:sz="0" w:space="0" w:color="000000"/>
              <w:bottom w:val="none" w:sz="0" w:space="0" w:color="000000"/>
              <w:right w:val="single" w:sz="2" w:space="0" w:color="000000"/>
            </w:tcBorders>
          </w:tcPr>
          <w:p w:rsidR="00C27599" w:rsidRDefault="00D04793">
            <w:pPr>
              <w:spacing w:after="104" w:line="170" w:lineRule="exact"/>
              <w:ind w:left="173"/>
              <w:textAlignment w:val="baseline"/>
              <w:rPr>
                <w:rFonts w:eastAsia="Times New Roman"/>
                <w:i/>
                <w:color w:val="000000"/>
                <w:sz w:val="15"/>
                <w:lang w:val="fr-FR"/>
              </w:rPr>
            </w:pPr>
            <w:r>
              <w:rPr>
                <w:rFonts w:eastAsia="Times New Roman"/>
                <w:i/>
                <w:color w:val="000000"/>
                <w:sz w:val="15"/>
                <w:lang w:val="fr-FR"/>
              </w:rPr>
              <w:t>Paraphes :</w:t>
            </w:r>
          </w:p>
        </w:tc>
        <w:tc>
          <w:tcPr>
            <w:tcW w:w="3058" w:type="dxa"/>
            <w:tcBorders>
              <w:top w:val="none" w:sz="0" w:space="0" w:color="000000"/>
              <w:left w:val="single" w:sz="2" w:space="0" w:color="000000"/>
              <w:bottom w:val="none" w:sz="0" w:space="0" w:color="000000"/>
              <w:right w:val="none" w:sz="0" w:space="0" w:color="000000"/>
            </w:tcBorders>
          </w:tcPr>
          <w:p w:rsidR="00C27599" w:rsidRDefault="00D04793">
            <w:pPr>
              <w:spacing w:after="45" w:line="116" w:lineRule="exact"/>
              <w:ind w:left="936" w:right="216" w:hanging="216"/>
              <w:textAlignment w:val="baseline"/>
              <w:rPr>
                <w:rFonts w:ascii="Arial" w:eastAsia="Arial" w:hAnsi="Arial"/>
                <w:i/>
                <w:color w:val="000000"/>
                <w:spacing w:val="-7"/>
                <w:sz w:val="10"/>
                <w:lang w:val="fr-FR"/>
              </w:rPr>
            </w:pPr>
            <w:r>
              <w:rPr>
                <w:rFonts w:ascii="Arial" w:eastAsia="Arial" w:hAnsi="Arial"/>
                <w:i/>
                <w:color w:val="000000"/>
                <w:spacing w:val="-7"/>
                <w:sz w:val="10"/>
                <w:lang w:val="fr-FR"/>
              </w:rPr>
              <w:t>Signature précédée de la date ainsi que de la mention manuscrite "lu et approuvé, bon pour mandat"</w:t>
            </w:r>
          </w:p>
        </w:tc>
        <w:tc>
          <w:tcPr>
            <w:tcW w:w="801" w:type="dxa"/>
            <w:tcBorders>
              <w:top w:val="none" w:sz="0" w:space="0" w:color="000000"/>
              <w:left w:val="none" w:sz="0" w:space="0" w:color="000000"/>
              <w:bottom w:val="none" w:sz="0" w:space="0" w:color="000000"/>
              <w:right w:val="none" w:sz="0" w:space="0" w:color="000000"/>
            </w:tcBorders>
          </w:tcPr>
          <w:p w:rsidR="00C27599" w:rsidRDefault="00D04793">
            <w:pPr>
              <w:textAlignment w:val="baseline"/>
              <w:rPr>
                <w:rFonts w:ascii="Arial" w:eastAsia="Arial" w:hAnsi="Arial"/>
                <w:color w:val="000000"/>
                <w:sz w:val="24"/>
                <w:lang w:val="fr-FR"/>
              </w:rPr>
            </w:pPr>
            <w:r>
              <w:rPr>
                <w:rFonts w:ascii="Arial" w:eastAsia="Arial" w:hAnsi="Arial"/>
                <w:color w:val="000000"/>
                <w:sz w:val="24"/>
                <w:lang w:val="fr-FR"/>
              </w:rPr>
              <w:t xml:space="preserve"> </w:t>
            </w:r>
          </w:p>
        </w:tc>
        <w:tc>
          <w:tcPr>
            <w:tcW w:w="3283" w:type="dxa"/>
            <w:tcBorders>
              <w:top w:val="none" w:sz="0" w:space="0" w:color="000000"/>
              <w:left w:val="none" w:sz="0" w:space="0" w:color="000000"/>
              <w:bottom w:val="none" w:sz="0" w:space="0" w:color="000000"/>
              <w:right w:val="none" w:sz="0" w:space="0" w:color="000000"/>
            </w:tcBorders>
          </w:tcPr>
          <w:p w:rsidR="00C27599" w:rsidRDefault="00D04793">
            <w:pPr>
              <w:spacing w:after="45" w:line="116" w:lineRule="exact"/>
              <w:ind w:left="720" w:hanging="216"/>
              <w:textAlignment w:val="baseline"/>
              <w:rPr>
                <w:rFonts w:ascii="Arial" w:eastAsia="Arial" w:hAnsi="Arial"/>
                <w:i/>
                <w:color w:val="000000"/>
                <w:sz w:val="10"/>
                <w:lang w:val="fr-FR"/>
              </w:rPr>
            </w:pPr>
            <w:r>
              <w:rPr>
                <w:rFonts w:ascii="Arial" w:eastAsia="Arial" w:hAnsi="Arial"/>
                <w:i/>
                <w:color w:val="000000"/>
                <w:sz w:val="10"/>
                <w:lang w:val="fr-FR"/>
              </w:rPr>
              <w:t xml:space="preserve">Signature précédée de la mention manuscrite </w:t>
            </w:r>
            <w:r>
              <w:rPr>
                <w:rFonts w:ascii="Arial" w:eastAsia="Arial" w:hAnsi="Arial"/>
                <w:i/>
                <w:color w:val="000000"/>
                <w:sz w:val="10"/>
                <w:lang w:val="fr-FR"/>
              </w:rPr>
              <w:br/>
              <w:t>"lu et approuvé, mandat accepté"</w:t>
            </w:r>
          </w:p>
        </w:tc>
      </w:tr>
    </w:tbl>
    <w:p w:rsidR="00C27599" w:rsidRDefault="00C27599">
      <w:pPr>
        <w:spacing w:after="412" w:line="20" w:lineRule="exact"/>
      </w:pPr>
    </w:p>
    <w:p w:rsidR="00C27599" w:rsidRDefault="00C27599">
      <w:pPr>
        <w:spacing w:before="17" w:line="98" w:lineRule="exact"/>
        <w:ind w:left="72"/>
        <w:textAlignment w:val="baseline"/>
        <w:rPr>
          <w:rFonts w:ascii="Arial" w:eastAsia="Arial" w:hAnsi="Arial"/>
          <w:color w:val="000000"/>
          <w:spacing w:val="-3"/>
          <w:sz w:val="8"/>
          <w:lang w:val="fr-FR"/>
        </w:rPr>
      </w:pPr>
      <w:hyperlink r:id="rId19">
        <w:r w:rsidR="00D04793">
          <w:rPr>
            <w:rFonts w:ascii="Arial" w:eastAsia="Arial" w:hAnsi="Arial"/>
            <w:color w:val="0000FF"/>
            <w:spacing w:val="-3"/>
            <w:sz w:val="8"/>
            <w:u w:val="single"/>
            <w:lang w:val="fr-FR"/>
          </w:rPr>
          <w:t>www.tissot.fr</w:t>
        </w:r>
      </w:hyperlink>
      <w:r w:rsidR="00D04793">
        <w:rPr>
          <w:rFonts w:ascii="Arial" w:eastAsia="Arial" w:hAnsi="Arial"/>
          <w:color w:val="000000"/>
          <w:spacing w:val="-3"/>
          <w:sz w:val="8"/>
          <w:lang w:val="fr-FR"/>
        </w:rPr>
        <w:t xml:space="preserve"> </w:t>
      </w:r>
    </w:p>
    <w:p w:rsidR="00C27599" w:rsidRDefault="00D04793">
      <w:pPr>
        <w:spacing w:line="115" w:lineRule="exact"/>
        <w:ind w:left="72"/>
        <w:textAlignment w:val="baseline"/>
        <w:rPr>
          <w:rFonts w:ascii="Arial" w:eastAsia="Arial" w:hAnsi="Arial"/>
          <w:color w:val="000000"/>
          <w:sz w:val="8"/>
          <w:lang w:val="fr-FR"/>
        </w:rPr>
      </w:pPr>
      <w:r>
        <w:rPr>
          <w:rFonts w:ascii="Arial" w:eastAsia="Arial" w:hAnsi="Arial"/>
          <w:color w:val="000000"/>
          <w:sz w:val="8"/>
          <w:lang w:val="fr-FR"/>
        </w:rPr>
        <w:t xml:space="preserve">19 rue Lagrange - 75005 Paris </w:t>
      </w:r>
      <w:r>
        <w:rPr>
          <w:rFonts w:ascii="Arial" w:eastAsia="Arial" w:hAnsi="Arial"/>
          <w:color w:val="000000"/>
          <w:sz w:val="8"/>
          <w:lang w:val="fr-FR"/>
        </w:rPr>
        <w:br/>
        <w:t xml:space="preserve">Modèle IGM-748C (10) décembre </w:t>
      </w:r>
      <w:r>
        <w:rPr>
          <w:rFonts w:ascii="Arial" w:eastAsia="Arial" w:hAnsi="Arial"/>
          <w:color w:val="000000"/>
          <w:sz w:val="8"/>
          <w:lang w:val="fr-FR"/>
        </w:rPr>
        <w:br/>
        <w:t>2020</w:t>
      </w:r>
    </w:p>
    <w:p w:rsidR="00C27599" w:rsidRDefault="00D04793">
      <w:pPr>
        <w:spacing w:before="34" w:after="9006" w:line="115" w:lineRule="exact"/>
        <w:ind w:left="72" w:firstLine="360"/>
        <w:textAlignment w:val="baseline"/>
        <w:rPr>
          <w:rFonts w:ascii="Arial" w:eastAsia="Arial" w:hAnsi="Arial"/>
          <w:color w:val="000000"/>
          <w:sz w:val="8"/>
          <w:lang w:val="fr-FR"/>
        </w:rPr>
      </w:pPr>
      <w:r>
        <w:rPr>
          <w:rFonts w:ascii="Arial" w:eastAsia="Arial" w:hAnsi="Arial"/>
          <w:color w:val="000000"/>
          <w:sz w:val="8"/>
          <w:lang w:val="fr-FR"/>
        </w:rPr>
        <w:t xml:space="preserve">reproduction interdite - </w:t>
      </w:r>
      <w:r>
        <w:rPr>
          <w:rFonts w:ascii="Arial" w:eastAsia="Arial" w:hAnsi="Arial"/>
          <w:color w:val="000000"/>
          <w:sz w:val="8"/>
          <w:lang w:val="fr-FR"/>
        </w:rPr>
        <w:br/>
        <w:t>tous droits réservés</w:t>
      </w:r>
    </w:p>
    <w:p w:rsidR="00C27599" w:rsidRDefault="00C27599">
      <w:pPr>
        <w:tabs>
          <w:tab w:val="left" w:pos="3384"/>
          <w:tab w:val="right" w:pos="8424"/>
        </w:tabs>
        <w:spacing w:before="24" w:line="115" w:lineRule="exact"/>
        <w:ind w:left="72"/>
        <w:textAlignment w:val="baseline"/>
        <w:rPr>
          <w:rFonts w:ascii="Arial" w:eastAsia="Arial" w:hAnsi="Arial"/>
          <w:i/>
          <w:color w:val="000000"/>
          <w:sz w:val="11"/>
          <w:lang w:val="fr-FR"/>
        </w:rPr>
      </w:pPr>
      <w:r w:rsidRPr="00C27599">
        <w:pict>
          <v:line id="_x0000_s1027" style="position:absolute;left:0;text-align:left;z-index:251667456;mso-position-horizontal-relative:page;mso-position-vertical-relative:page" from="22.55pt,632.15pt" to="351.4pt,632.15pt" strokeweight=".25pt">
            <w10:wrap anchorx="page" anchory="page"/>
          </v:line>
        </w:pict>
      </w:r>
      <w:r w:rsidRPr="00C27599">
        <w:pict>
          <v:line id="_x0000_s1026" style="position:absolute;left:0;text-align:left;z-index:251668480;mso-position-horizontal-relative:page;mso-position-vertical-relative:page" from="357.1pt,632.15pt" to="446.95pt,632.15pt" strokeweight=".25pt">
            <w10:wrap anchorx="page" anchory="page"/>
          </v:line>
        </w:pict>
      </w:r>
      <w:r w:rsidR="00D04793">
        <w:rPr>
          <w:rFonts w:ascii="Arial" w:eastAsia="Arial" w:hAnsi="Arial"/>
          <w:i/>
          <w:color w:val="000000"/>
          <w:sz w:val="11"/>
          <w:lang w:val="fr-FR"/>
        </w:rPr>
        <w:t>(page 4/4)</w:t>
      </w:r>
      <w:r w:rsidR="00D04793">
        <w:rPr>
          <w:rFonts w:ascii="Arial" w:eastAsia="Arial" w:hAnsi="Arial"/>
          <w:i/>
          <w:color w:val="000000"/>
          <w:sz w:val="11"/>
          <w:lang w:val="fr-FR"/>
        </w:rPr>
        <w:tab/>
      </w:r>
      <w:hyperlink r:id="rId20">
        <w:r w:rsidR="00D04793">
          <w:rPr>
            <w:rFonts w:ascii="Arial" w:eastAsia="Arial" w:hAnsi="Arial"/>
            <w:color w:val="0000FF"/>
            <w:sz w:val="8"/>
            <w:u w:val="single"/>
            <w:lang w:val="fr-FR"/>
          </w:rPr>
          <w:t>www.tissot.fr</w:t>
        </w:r>
      </w:hyperlink>
      <w:r w:rsidR="00D04793">
        <w:rPr>
          <w:rFonts w:ascii="Arial" w:eastAsia="Arial" w:hAnsi="Arial"/>
          <w:color w:val="000000"/>
          <w:sz w:val="8"/>
          <w:lang w:val="fr-FR"/>
        </w:rPr>
        <w:t xml:space="preserve"> - 19 rue Lagrange - 75005 Paris - Modèle IGM-748C (10) décembre 2020</w:t>
      </w:r>
      <w:r w:rsidR="00D04793">
        <w:rPr>
          <w:rFonts w:ascii="Arial" w:eastAsia="Arial" w:hAnsi="Arial"/>
          <w:color w:val="000000"/>
          <w:sz w:val="8"/>
          <w:lang w:val="fr-FR"/>
        </w:rPr>
        <w:tab/>
      </w:r>
      <w:r w:rsidR="00D04793">
        <w:rPr>
          <w:rFonts w:ascii="Arial" w:eastAsia="Arial" w:hAnsi="Arial"/>
          <w:color w:val="000000"/>
          <w:sz w:val="8"/>
          <w:lang w:val="fr-FR"/>
        </w:rPr>
        <w:t>reproduction interdite - tous droits réservés</w:t>
      </w:r>
    </w:p>
    <w:sectPr w:rsidR="00C27599" w:rsidSect="00C27599">
      <w:pgSz w:w="11904" w:h="16843"/>
      <w:pgMar w:top="480" w:right="2813" w:bottom="3647" w:left="45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 w:name="Symbol">
    <w:pitch w:val="default"/>
    <w:family w:val="auto"/>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B37BF"/>
    <w:multiLevelType w:val="multilevel"/>
    <w:tmpl w:val="9AE49C32"/>
    <w:lvl w:ilvl="0">
      <w:start w:val="1"/>
      <w:numFmt w:val="bullet"/>
      <w:lvlText w:val="·"/>
      <w:lvlJc w:val="left"/>
      <w:pPr>
        <w:tabs>
          <w:tab w:val="left" w:pos="216"/>
        </w:tabs>
        <w:ind w:left="720"/>
      </w:pPr>
      <w:rPr>
        <w:rFonts w:ascii="Symbol" w:eastAsia="Symbol" w:hAnsi="Symbol"/>
        <w:strike w:val="0"/>
        <w:color w:val="000000"/>
        <w:spacing w:val="-2"/>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5809BA"/>
    <w:multiLevelType w:val="multilevel"/>
    <w:tmpl w:val="9C6C7A7A"/>
    <w:lvl w:ilvl="0">
      <w:start w:val="1"/>
      <w:numFmt w:val="decimal"/>
      <w:lvlText w:val="%1."/>
      <w:lvlJc w:val="left"/>
      <w:pPr>
        <w:tabs>
          <w:tab w:val="left" w:pos="144"/>
        </w:tabs>
        <w:ind w:left="720"/>
      </w:pPr>
      <w:rPr>
        <w:rFonts w:ascii="Times New Roman" w:eastAsia="Times New Roman" w:hAnsi="Times New Roman"/>
        <w:strike w:val="0"/>
        <w:color w:val="000000"/>
        <w:spacing w:val="-2"/>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FFB5FB6"/>
    <w:multiLevelType w:val="multilevel"/>
    <w:tmpl w:val="289EA352"/>
    <w:lvl w:ilvl="0">
      <w:start w:val="1"/>
      <w:numFmt w:val="decimal"/>
      <w:lvlText w:val="%1."/>
      <w:lvlJc w:val="left"/>
      <w:pPr>
        <w:tabs>
          <w:tab w:val="left" w:pos="144"/>
        </w:tabs>
        <w:ind w:left="720"/>
      </w:pPr>
      <w:rPr>
        <w:rFonts w:ascii="Times New Roman" w:eastAsia="Times New Roman" w:hAnsi="Times New Roman"/>
        <w:strike w:val="0"/>
        <w:color w:val="000000"/>
        <w:spacing w:val="-5"/>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ADC5968"/>
    <w:multiLevelType w:val="multilevel"/>
    <w:tmpl w:val="B33A2BFA"/>
    <w:lvl w:ilvl="0">
      <w:start w:val="1"/>
      <w:numFmt w:val="decimal"/>
      <w:lvlText w:val="%1."/>
      <w:lvlJc w:val="left"/>
      <w:pPr>
        <w:tabs>
          <w:tab w:val="left" w:pos="144"/>
        </w:tabs>
        <w:ind w:left="720"/>
      </w:pPr>
      <w:rPr>
        <w:rFonts w:ascii="Times New Roman" w:eastAsia="Times New Roman" w:hAnsi="Times New Roman"/>
        <w:strike w:val="0"/>
        <w:color w:val="000000"/>
        <w:spacing w:val="-5"/>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F884AB6"/>
    <w:multiLevelType w:val="multilevel"/>
    <w:tmpl w:val="F36C1302"/>
    <w:lvl w:ilvl="0">
      <w:start w:val="1"/>
      <w:numFmt w:val="decimal"/>
      <w:lvlText w:val="%1."/>
      <w:lvlJc w:val="left"/>
      <w:pPr>
        <w:tabs>
          <w:tab w:val="left" w:pos="144"/>
        </w:tabs>
        <w:ind w:left="720"/>
      </w:pPr>
      <w:rPr>
        <w:rFonts w:ascii="Times New Roman" w:eastAsia="Times New Roman" w:hAnsi="Times New Roman"/>
        <w:strike w:val="0"/>
        <w:color w:val="000000"/>
        <w:spacing w:val="-2"/>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compat>
    <w:shapeLayoutLikeWW8/>
    <w:doNotUseHTMLParagraphAutoSpacing/>
    <w:applyBreakingRules/>
    <w:useFELayout/>
    <w:doNotUseIndentAsNumberingTabStop/>
  </w:compat>
  <w:rsids>
    <w:rsidRoot w:val="00C27599"/>
    <w:rsid w:val="0072042C"/>
    <w:rsid w:val="00C27599"/>
    <w:rsid w:val="00D0479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75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cnil.fr" TargetMode="External"/><Relationship Id="rId13" Type="http://schemas.openxmlformats.org/officeDocument/2006/relationships/hyperlink" Target="mailto:contact@cabinetgerasco.com" TargetMode="External"/><Relationship Id="rId18" Type="http://schemas.openxmlformats.org/officeDocument/2006/relationships/hyperlink" Target="http://www.tissot.f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issot.fr" TargetMode="External"/><Relationship Id="rId12" Type="http://schemas.openxmlformats.org/officeDocument/2006/relationships/hyperlink" Target="http://www.tissot.fr" TargetMode="External"/><Relationship Id="rId17" Type="http://schemas.openxmlformats.org/officeDocument/2006/relationships/hyperlink" Target="http://www.bloctel.gouv.fr" TargetMode="External"/><Relationship Id="rId2" Type="http://schemas.openxmlformats.org/officeDocument/2006/relationships/styles" Target="styles.xml"/><Relationship Id="rId16" Type="http://schemas.openxmlformats.org/officeDocument/2006/relationships/hyperlink" Target="https://www.cnil.fr" TargetMode="External"/><Relationship Id="rId20" Type="http://schemas.openxmlformats.org/officeDocument/2006/relationships/hyperlink" Target="http://www.tissot.fr" TargetMode="Externa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hyperlink" Target="http://www.tissot.fr" TargetMode="External"/><Relationship Id="rId11" Type="http://schemas.openxmlformats.org/officeDocument/2006/relationships/hyperlink" Target="http://www.tissot.fr" TargetMode="External"/><Relationship Id="rId5" Type="http://schemas.openxmlformats.org/officeDocument/2006/relationships/hyperlink" Target="mailto:contact@cabinetgerasco.com" TargetMode="External"/><Relationship Id="rId15" Type="http://schemas.openxmlformats.org/officeDocument/2006/relationships/hyperlink" Target="http://www.tissot.fr" TargetMode="External"/><Relationship Id="rId10" Type="http://schemas.openxmlformats.org/officeDocument/2006/relationships/hyperlink" Target="http://www.tissot.fr" TargetMode="External"/><Relationship Id="rId19" Type="http://schemas.openxmlformats.org/officeDocument/2006/relationships/hyperlink" Target="http://www.tissot.fr" TargetMode="External"/><Relationship Id="rId4" Type="http://schemas.openxmlformats.org/officeDocument/2006/relationships/webSettings" Target="webSettings.xml"/><Relationship Id="rId9" Type="http://schemas.openxmlformats.org/officeDocument/2006/relationships/hyperlink" Target="http://www.bloctel.gouv.fr" TargetMode="External"/><Relationship Id="rId14" Type="http://schemas.openxmlformats.org/officeDocument/2006/relationships/hyperlink" Target="http://www.tissot.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4606</Words>
  <Characters>25339</Characters>
  <Application>Microsoft Office Word</Application>
  <DocSecurity>0</DocSecurity>
  <Lines>211</Lines>
  <Paragraphs>59</Paragraphs>
  <ScaleCrop>false</ScaleCrop>
  <Company/>
  <LinksUpToDate>false</LinksUpToDate>
  <CharactersWithSpaces>29886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Moi-même</dc:creator>
  <cp:lastModifiedBy>Th. THOMAS</cp:lastModifiedBy>
  <cp:revision>2</cp:revision>
  <dcterms:created xsi:type="dcterms:W3CDTF">2021-04-01T15:16:00Z</dcterms:created>
  <dcterms:modified xsi:type="dcterms:W3CDTF">2021-04-01T15:16:00Z</dcterms:modified>
</cp:coreProperties>
</file>