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3146" w14:textId="77777777" w:rsidR="001603F0" w:rsidRPr="00785767" w:rsidRDefault="001603F0" w:rsidP="00FB2316">
      <w:pPr>
        <w:pStyle w:val="TITRE4"/>
        <w:pBdr>
          <w:top w:val="single" w:sz="4" w:space="1" w:color="auto"/>
          <w:left w:val="single" w:sz="4" w:space="4" w:color="auto"/>
          <w:bottom w:val="single" w:sz="4" w:space="1" w:color="auto"/>
          <w:right w:val="single" w:sz="4" w:space="4" w:color="auto"/>
        </w:pBdr>
        <w:rPr>
          <w:rFonts w:ascii="Arial" w:hAnsi="Arial" w:cs="Arial"/>
          <w:b w:val="0"/>
          <w:bCs w:val="0"/>
          <w:sz w:val="20"/>
          <w:szCs w:val="20"/>
        </w:rPr>
      </w:pPr>
      <w:r w:rsidRPr="00785767">
        <w:rPr>
          <w:rFonts w:ascii="Arial" w:hAnsi="Arial" w:cs="Arial"/>
          <w:i w:val="0"/>
          <w:iCs w:val="0"/>
          <w:sz w:val="20"/>
          <w:szCs w:val="20"/>
        </w:rPr>
        <w:t>CONTRAT DE LOCATION</w:t>
      </w:r>
      <w:r w:rsidR="00FB2316" w:rsidRPr="00785767">
        <w:rPr>
          <w:rFonts w:ascii="Arial" w:hAnsi="Arial" w:cs="Arial"/>
          <w:i w:val="0"/>
          <w:iCs w:val="0"/>
          <w:sz w:val="20"/>
          <w:szCs w:val="20"/>
        </w:rPr>
        <w:br/>
      </w:r>
      <w:r w:rsidRPr="00785767">
        <w:rPr>
          <w:rFonts w:ascii="Arial" w:hAnsi="Arial" w:cs="Arial"/>
          <w:b w:val="0"/>
          <w:bCs w:val="0"/>
          <w:sz w:val="20"/>
          <w:szCs w:val="20"/>
        </w:rPr>
        <w:t>Emplacement pour le stationnement de véhicules</w:t>
      </w:r>
    </w:p>
    <w:p w14:paraId="7C3626AA" w14:textId="77777777" w:rsidR="001603F0" w:rsidRPr="0088591B" w:rsidRDefault="001603F0">
      <w:pPr>
        <w:rPr>
          <w:rFonts w:ascii="Arial" w:hAnsi="Arial" w:cs="Arial"/>
        </w:rPr>
      </w:pPr>
    </w:p>
    <w:p w14:paraId="4476389A" w14:textId="77777777" w:rsidR="001603F0" w:rsidRPr="0088591B" w:rsidRDefault="001603F0">
      <w:pPr>
        <w:rPr>
          <w:rFonts w:ascii="Arial" w:hAnsi="Arial" w:cs="Arial"/>
        </w:rPr>
      </w:pPr>
    </w:p>
    <w:p w14:paraId="066634B4" w14:textId="77777777" w:rsidR="001603F0" w:rsidRPr="00AC6687" w:rsidRDefault="00570E4D">
      <w:pPr>
        <w:pStyle w:val="Titre3"/>
        <w:rPr>
          <w:rFonts w:ascii="Arial" w:hAnsi="Arial" w:cs="Arial"/>
          <w:i w:val="0"/>
          <w:iCs w:val="0"/>
          <w:sz w:val="20"/>
          <w:szCs w:val="20"/>
        </w:rPr>
      </w:pPr>
      <w:r w:rsidRPr="00AC6687">
        <w:rPr>
          <w:rFonts w:ascii="Arial" w:hAnsi="Arial" w:cs="Arial"/>
          <w:i w:val="0"/>
          <w:iCs w:val="0"/>
          <w:sz w:val="20"/>
          <w:szCs w:val="20"/>
        </w:rPr>
        <w:t>ENTRE</w:t>
      </w:r>
      <w:r>
        <w:rPr>
          <w:rFonts w:ascii="Arial" w:hAnsi="Arial" w:cs="Arial"/>
          <w:i w:val="0"/>
          <w:iCs w:val="0"/>
          <w:sz w:val="20"/>
          <w:szCs w:val="20"/>
        </w:rPr>
        <w:t xml:space="preserve"> </w:t>
      </w:r>
      <w:r w:rsidRPr="00AC6687">
        <w:rPr>
          <w:rFonts w:ascii="Arial" w:hAnsi="Arial" w:cs="Arial"/>
          <w:i w:val="0"/>
          <w:iCs w:val="0"/>
          <w:sz w:val="20"/>
          <w:szCs w:val="20"/>
        </w:rPr>
        <w:t>LES</w:t>
      </w:r>
      <w:r w:rsidR="001603F0" w:rsidRPr="00AC6687">
        <w:rPr>
          <w:rFonts w:ascii="Arial" w:hAnsi="Arial" w:cs="Arial"/>
          <w:i w:val="0"/>
          <w:iCs w:val="0"/>
          <w:sz w:val="20"/>
          <w:szCs w:val="20"/>
        </w:rPr>
        <w:t xml:space="preserve"> </w:t>
      </w:r>
      <w:r w:rsidRPr="00AC6687">
        <w:rPr>
          <w:rFonts w:ascii="Arial" w:hAnsi="Arial" w:cs="Arial"/>
          <w:i w:val="0"/>
          <w:iCs w:val="0"/>
          <w:sz w:val="20"/>
          <w:szCs w:val="20"/>
        </w:rPr>
        <w:t>SOUSSIGN</w:t>
      </w:r>
      <w:r w:rsidRPr="00AC6687">
        <w:rPr>
          <w:rFonts w:ascii="Arial" w:hAnsi="Arial" w:cs="Arial"/>
          <w:i w:val="0"/>
          <w:iCs w:val="0"/>
          <w:caps/>
          <w:sz w:val="20"/>
          <w:szCs w:val="20"/>
        </w:rPr>
        <w:t>ES :</w:t>
      </w:r>
    </w:p>
    <w:p w14:paraId="1A009F2E" w14:textId="77777777" w:rsidR="001603F0" w:rsidRPr="0088591B" w:rsidRDefault="001603F0" w:rsidP="00933F33">
      <w:pPr>
        <w:jc w:val="both"/>
        <w:rPr>
          <w:rFonts w:ascii="Arial" w:hAnsi="Arial" w:cs="Arial"/>
        </w:rPr>
      </w:pPr>
    </w:p>
    <w:p w14:paraId="24E76D9F" w14:textId="77777777" w:rsidR="005E07DB" w:rsidRPr="0088591B" w:rsidRDefault="005E07DB" w:rsidP="00933F33">
      <w:pPr>
        <w:jc w:val="both"/>
        <w:rPr>
          <w:rFonts w:eastAsia="SimSun"/>
          <w:lang w:eastAsia="zh-CN"/>
        </w:rPr>
      </w:pPr>
      <w:r w:rsidRPr="0088591B">
        <w:rPr>
          <w:rFonts w:ascii="Arial" w:hAnsi="Arial" w:cs="Arial"/>
        </w:rPr>
        <w:fldChar w:fldCharType="begin"/>
      </w:r>
      <w:r w:rsidRPr="0088591B">
        <w:rPr>
          <w:rFonts w:ascii="Arial" w:hAnsi="Arial" w:cs="Arial"/>
        </w:rPr>
        <w:instrText xml:space="preserve"> IF </w:instrText>
      </w:r>
      <w:r w:rsidRPr="0088591B">
        <w:rPr>
          <w:rFonts w:ascii="Arial" w:hAnsi="Arial" w:cs="Arial"/>
        </w:rPr>
        <w:fldChar w:fldCharType="begin"/>
      </w:r>
      <w:r w:rsidRPr="0088591B">
        <w:rPr>
          <w:rFonts w:ascii="Arial" w:hAnsi="Arial" w:cs="Arial"/>
        </w:rPr>
        <w:instrText xml:space="preserve"> </w:instrText>
      </w:r>
      <w:r w:rsidRPr="0088591B">
        <w:rPr>
          <w:rFonts w:eastAsia="SimSun"/>
          <w:lang w:eastAsia="zh-CN"/>
        </w:rPr>
        <w:instrText>MERGEFIELD PSCI</w:instrText>
      </w:r>
      <w:r w:rsidRPr="0088591B">
        <w:rPr>
          <w:rFonts w:ascii="Arial" w:hAnsi="Arial" w:cs="Arial"/>
        </w:rPr>
        <w:instrText xml:space="preserve"> </w:instrText>
      </w:r>
      <w:r w:rsidRPr="0088591B">
        <w:rPr>
          <w:rFonts w:ascii="Arial" w:hAnsi="Arial" w:cs="Arial"/>
        </w:rPr>
        <w:fldChar w:fldCharType="separate"/>
      </w:r>
      <w:r w:rsidRPr="0088591B">
        <w:rPr>
          <w:rFonts w:ascii="Arial" w:hAnsi="Arial" w:cs="Arial"/>
          <w:noProof/>
        </w:rPr>
        <w:instrText>«PSCI»</w:instrText>
      </w:r>
      <w:r w:rsidRPr="0088591B">
        <w:rPr>
          <w:rFonts w:ascii="Arial" w:hAnsi="Arial" w:cs="Arial"/>
        </w:rPr>
        <w:fldChar w:fldCharType="end"/>
      </w:r>
      <w:r w:rsidRPr="0088591B">
        <w:rPr>
          <w:rFonts w:ascii="Arial" w:hAnsi="Arial" w:cs="Arial"/>
        </w:rPr>
        <w:instrText xml:space="preserve"> </w:instrText>
      </w:r>
      <w:r w:rsidRPr="0088591B">
        <w:rPr>
          <w:rFonts w:eastAsia="SimSun"/>
          <w:lang w:eastAsia="zh-CN"/>
        </w:rPr>
        <w:instrText xml:space="preserve">&lt;&gt;"" </w:instrText>
      </w:r>
    </w:p>
    <w:p w14:paraId="5D65324B" w14:textId="77777777" w:rsidR="005E07DB" w:rsidRPr="0088591B" w:rsidRDefault="005E07DB" w:rsidP="00933F33">
      <w:pPr>
        <w:jc w:val="both"/>
        <w:rPr>
          <w:rFonts w:eastAsia="SimSun"/>
          <w:lang w:eastAsia="zh-CN"/>
        </w:rPr>
      </w:pPr>
      <w:r w:rsidRPr="0088591B">
        <w:rPr>
          <w:rFonts w:eastAsia="SimSun"/>
          <w:lang w:eastAsia="zh-CN"/>
        </w:rPr>
        <w:instrText>"</w:instrText>
      </w:r>
      <w:r w:rsidRPr="0088591B">
        <w:rPr>
          <w:rFonts w:ascii="Arial" w:hAnsi="Arial" w:cs="Arial"/>
        </w:rPr>
        <w:fldChar w:fldCharType="begin"/>
      </w:r>
      <w:r w:rsidRPr="0088591B">
        <w:rPr>
          <w:rFonts w:ascii="Arial" w:hAnsi="Arial" w:cs="Arial"/>
        </w:rPr>
        <w:instrText xml:space="preserve"> MERGEFIELD MPLIB </w:instrText>
      </w:r>
      <w:r w:rsidRPr="0088591B">
        <w:rPr>
          <w:rFonts w:ascii="Arial" w:hAnsi="Arial" w:cs="Arial"/>
        </w:rPr>
        <w:fldChar w:fldCharType="separate"/>
      </w:r>
      <w:r w:rsidRPr="0088591B">
        <w:rPr>
          <w:rFonts w:ascii="Arial" w:hAnsi="Arial" w:cs="Arial"/>
          <w:noProof/>
        </w:rPr>
        <w:instrText>«MPLIB»</w:instrText>
      </w:r>
      <w:r w:rsidRPr="0088591B">
        <w:rPr>
          <w:rFonts w:ascii="Arial" w:hAnsi="Arial" w:cs="Arial"/>
        </w:rPr>
        <w:fldChar w:fldCharType="end"/>
      </w:r>
      <w:r w:rsidRPr="0088591B">
        <w:rPr>
          <w:rFonts w:ascii="Arial" w:hAnsi="Arial" w:cs="Arial"/>
        </w:rPr>
        <w:instrText xml:space="preserve"> au capital de </w:instrText>
      </w:r>
      <w:r w:rsidRPr="0088591B">
        <w:rPr>
          <w:rFonts w:ascii="Arial" w:hAnsi="Arial" w:cs="Arial"/>
        </w:rPr>
        <w:fldChar w:fldCharType="begin"/>
      </w:r>
      <w:r w:rsidRPr="0088591B">
        <w:rPr>
          <w:rFonts w:ascii="Arial" w:hAnsi="Arial" w:cs="Arial"/>
        </w:rPr>
        <w:instrText xml:space="preserve"> MERGEFIELD PCAPITAL </w:instrText>
      </w:r>
      <w:r w:rsidRPr="0088591B">
        <w:rPr>
          <w:rFonts w:ascii="Arial" w:hAnsi="Arial" w:cs="Arial"/>
        </w:rPr>
        <w:fldChar w:fldCharType="separate"/>
      </w:r>
      <w:r w:rsidRPr="0088591B">
        <w:rPr>
          <w:rFonts w:ascii="Arial" w:hAnsi="Arial" w:cs="Arial"/>
          <w:noProof/>
        </w:rPr>
        <w:instrText>«PCAPITAL»</w:instrText>
      </w:r>
      <w:r w:rsidRPr="0088591B">
        <w:rPr>
          <w:rFonts w:ascii="Arial" w:hAnsi="Arial" w:cs="Arial"/>
        </w:rPr>
        <w:fldChar w:fldCharType="end"/>
      </w:r>
      <w:r w:rsidRPr="0088591B">
        <w:rPr>
          <w:rFonts w:ascii="Arial" w:hAnsi="Arial" w:cs="Arial"/>
        </w:rPr>
        <w:instrText xml:space="preserve"> euros immatriculée au RCS sous le numéro </w:instrText>
      </w:r>
      <w:r w:rsidRPr="0088591B">
        <w:rPr>
          <w:rFonts w:ascii="Arial" w:hAnsi="Arial" w:cs="Arial"/>
        </w:rPr>
        <w:fldChar w:fldCharType="begin"/>
      </w:r>
      <w:r w:rsidRPr="0088591B">
        <w:rPr>
          <w:rFonts w:ascii="Arial" w:hAnsi="Arial" w:cs="Arial"/>
        </w:rPr>
        <w:instrText xml:space="preserve"> MERGEFIELD PRCS </w:instrText>
      </w:r>
      <w:r w:rsidRPr="0088591B">
        <w:rPr>
          <w:rFonts w:ascii="Arial" w:hAnsi="Arial" w:cs="Arial"/>
        </w:rPr>
        <w:fldChar w:fldCharType="separate"/>
      </w:r>
      <w:r w:rsidRPr="0088591B">
        <w:rPr>
          <w:rFonts w:ascii="Arial" w:hAnsi="Arial" w:cs="Arial"/>
          <w:noProof/>
        </w:rPr>
        <w:instrText>«PRCS»</w:instrText>
      </w:r>
      <w:r w:rsidRPr="0088591B">
        <w:rPr>
          <w:rFonts w:ascii="Arial" w:hAnsi="Arial" w:cs="Arial"/>
        </w:rPr>
        <w:fldChar w:fldCharType="end"/>
      </w:r>
      <w:r w:rsidRPr="0088591B">
        <w:rPr>
          <w:rFonts w:ascii="Arial" w:hAnsi="Arial" w:cs="Arial"/>
        </w:rPr>
        <w:instrText xml:space="preserve"> ayant son siège social </w:instrText>
      </w:r>
      <w:r w:rsidRPr="0088591B">
        <w:rPr>
          <w:rFonts w:ascii="Arial" w:hAnsi="Arial" w:cs="Arial"/>
        </w:rPr>
        <w:fldChar w:fldCharType="begin"/>
      </w:r>
      <w:r w:rsidRPr="0088591B">
        <w:rPr>
          <w:rFonts w:ascii="Arial" w:hAnsi="Arial" w:cs="Arial"/>
        </w:rPr>
        <w:instrText xml:space="preserve"> MERGEFIELD PADR1 </w:instrText>
      </w:r>
      <w:r w:rsidRPr="0088591B">
        <w:rPr>
          <w:rFonts w:ascii="Arial" w:hAnsi="Arial" w:cs="Arial"/>
        </w:rPr>
        <w:fldChar w:fldCharType="separate"/>
      </w:r>
      <w:r w:rsidRPr="0088591B">
        <w:rPr>
          <w:rFonts w:ascii="Arial" w:hAnsi="Arial" w:cs="Arial"/>
          <w:noProof/>
        </w:rPr>
        <w:instrText>«PADR1»</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PADR2 </w:instrText>
      </w:r>
      <w:r w:rsidRPr="0088591B">
        <w:rPr>
          <w:rFonts w:ascii="Arial" w:hAnsi="Arial" w:cs="Arial"/>
        </w:rPr>
        <w:fldChar w:fldCharType="separate"/>
      </w:r>
      <w:r w:rsidRPr="0088591B">
        <w:rPr>
          <w:rFonts w:ascii="Arial" w:hAnsi="Arial" w:cs="Arial"/>
          <w:noProof/>
        </w:rPr>
        <w:instrText>«PADR2»</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PADR3 </w:instrText>
      </w:r>
      <w:r w:rsidRPr="0088591B">
        <w:rPr>
          <w:rFonts w:ascii="Arial" w:hAnsi="Arial" w:cs="Arial"/>
        </w:rPr>
        <w:fldChar w:fldCharType="separate"/>
      </w:r>
      <w:r w:rsidRPr="0088591B">
        <w:rPr>
          <w:rFonts w:ascii="Arial" w:hAnsi="Arial" w:cs="Arial"/>
          <w:noProof/>
        </w:rPr>
        <w:instrText>«PADR3»</w:instrText>
      </w:r>
      <w:r w:rsidRPr="0088591B">
        <w:rPr>
          <w:rFonts w:ascii="Arial" w:hAnsi="Arial" w:cs="Arial"/>
        </w:rPr>
        <w:fldChar w:fldCharType="end"/>
      </w:r>
      <w:r w:rsidRPr="0088591B">
        <w:rPr>
          <w:rFonts w:ascii="Arial" w:hAnsi="Arial" w:cs="Arial"/>
        </w:rPr>
        <w:instrText xml:space="preserve"> à </w:instrText>
      </w:r>
      <w:r w:rsidRPr="0088591B">
        <w:rPr>
          <w:rFonts w:ascii="Arial" w:hAnsi="Arial" w:cs="Arial"/>
        </w:rPr>
        <w:fldChar w:fldCharType="begin"/>
      </w:r>
      <w:r w:rsidRPr="0088591B">
        <w:rPr>
          <w:rFonts w:ascii="Arial" w:hAnsi="Arial" w:cs="Arial"/>
        </w:rPr>
        <w:instrText xml:space="preserve"> MERGEFIELD PCODP </w:instrText>
      </w:r>
      <w:r w:rsidRPr="0088591B">
        <w:rPr>
          <w:rFonts w:ascii="Arial" w:hAnsi="Arial" w:cs="Arial"/>
        </w:rPr>
        <w:fldChar w:fldCharType="separate"/>
      </w:r>
      <w:r w:rsidRPr="0088591B">
        <w:rPr>
          <w:rFonts w:ascii="Arial" w:hAnsi="Arial" w:cs="Arial"/>
          <w:noProof/>
        </w:rPr>
        <w:instrText>«PCODP»</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PVILLE </w:instrText>
      </w:r>
      <w:r w:rsidRPr="0088591B">
        <w:rPr>
          <w:rFonts w:ascii="Arial" w:hAnsi="Arial" w:cs="Arial"/>
        </w:rPr>
        <w:fldChar w:fldCharType="separate"/>
      </w:r>
      <w:r w:rsidRPr="0088591B">
        <w:rPr>
          <w:rFonts w:ascii="Arial" w:hAnsi="Arial" w:cs="Arial"/>
          <w:noProof/>
        </w:rPr>
        <w:instrText>«PVILLE»</w:instrText>
      </w:r>
      <w:r w:rsidRPr="0088591B">
        <w:rPr>
          <w:rFonts w:ascii="Arial" w:hAnsi="Arial" w:cs="Arial"/>
        </w:rPr>
        <w:fldChar w:fldCharType="end"/>
      </w:r>
      <w:r w:rsidRPr="0088591B">
        <w:rPr>
          <w:rFonts w:ascii="Arial" w:hAnsi="Arial" w:cs="Arial"/>
        </w:rPr>
        <w:instrText xml:space="preserve">, représentée par </w:instrText>
      </w:r>
      <w:r w:rsidRPr="0088591B">
        <w:rPr>
          <w:rFonts w:ascii="Arial" w:hAnsi="Arial" w:cs="Arial"/>
        </w:rPr>
        <w:fldChar w:fldCharType="begin"/>
      </w:r>
      <w:r w:rsidRPr="0088591B">
        <w:rPr>
          <w:rFonts w:ascii="Arial" w:hAnsi="Arial" w:cs="Arial"/>
        </w:rPr>
        <w:instrText xml:space="preserve"> MERGEFIELD </w:instrText>
      </w:r>
      <w:r w:rsidRPr="0088591B">
        <w:rPr>
          <w:rFonts w:ascii="Arial" w:eastAsia="SimSun" w:hAnsi="Arial" w:cs="Arial"/>
          <w:color w:val="000000"/>
          <w:lang w:eastAsia="zh-CN"/>
        </w:rPr>
        <w:instrText>PRESPONS</w:instrText>
      </w:r>
      <w:r w:rsidRPr="0088591B">
        <w:rPr>
          <w:rFonts w:ascii="Arial" w:hAnsi="Arial" w:cs="Arial"/>
        </w:rPr>
        <w:instrText xml:space="preserve"> </w:instrText>
      </w:r>
      <w:r w:rsidRPr="0088591B">
        <w:rPr>
          <w:rFonts w:ascii="Arial" w:hAnsi="Arial" w:cs="Arial"/>
        </w:rPr>
        <w:fldChar w:fldCharType="separate"/>
      </w:r>
      <w:r w:rsidRPr="0088591B">
        <w:rPr>
          <w:rFonts w:ascii="Arial" w:hAnsi="Arial" w:cs="Arial"/>
          <w:noProof/>
        </w:rPr>
        <w:instrText>«PRESPONS»</w:instrText>
      </w:r>
      <w:r w:rsidRPr="0088591B">
        <w:rPr>
          <w:rFonts w:ascii="Arial" w:hAnsi="Arial" w:cs="Arial"/>
        </w:rPr>
        <w:fldChar w:fldCharType="end"/>
      </w:r>
      <w:r w:rsidRPr="0088591B">
        <w:rPr>
          <w:rFonts w:ascii="Arial" w:hAnsi="Arial" w:cs="Arial"/>
        </w:rPr>
        <w:instrText xml:space="preserve"> Né(e) le </w:instrText>
      </w:r>
      <w:r w:rsidRPr="0088591B">
        <w:rPr>
          <w:rFonts w:ascii="Arial" w:hAnsi="Arial" w:cs="Arial"/>
        </w:rPr>
        <w:fldChar w:fldCharType="begin"/>
      </w:r>
      <w:r w:rsidRPr="0088591B">
        <w:rPr>
          <w:rFonts w:ascii="Arial" w:hAnsi="Arial" w:cs="Arial"/>
        </w:rPr>
        <w:instrText xml:space="preserve"> MERGEFIELD </w:instrText>
      </w:r>
      <w:r w:rsidRPr="0088591B">
        <w:rPr>
          <w:rFonts w:ascii="Arial" w:eastAsia="SimSun" w:hAnsi="Arial" w:cs="Arial"/>
          <w:color w:val="000000"/>
          <w:lang w:eastAsia="zh-CN"/>
        </w:rPr>
        <w:instrText>PRESPNAISSD</w:instrText>
      </w:r>
      <w:r w:rsidRPr="0088591B">
        <w:rPr>
          <w:rFonts w:ascii="Arial" w:hAnsi="Arial" w:cs="Arial"/>
        </w:rPr>
        <w:fldChar w:fldCharType="separate"/>
      </w:r>
      <w:r w:rsidRPr="0088591B">
        <w:rPr>
          <w:rFonts w:ascii="Arial" w:hAnsi="Arial" w:cs="Arial"/>
          <w:noProof/>
        </w:rPr>
        <w:instrText>«PRESPNAISSD»</w:instrText>
      </w:r>
      <w:r w:rsidRPr="0088591B">
        <w:rPr>
          <w:rFonts w:ascii="Arial" w:hAnsi="Arial" w:cs="Arial"/>
        </w:rPr>
        <w:fldChar w:fldCharType="end"/>
      </w:r>
      <w:r w:rsidRPr="0088591B">
        <w:rPr>
          <w:rFonts w:ascii="Arial" w:hAnsi="Arial" w:cs="Arial"/>
        </w:rPr>
        <w:instrText xml:space="preserve"> à </w:instrText>
      </w:r>
      <w:r w:rsidRPr="0088591B">
        <w:rPr>
          <w:rFonts w:ascii="Arial" w:hAnsi="Arial" w:cs="Arial"/>
        </w:rPr>
        <w:fldChar w:fldCharType="begin"/>
      </w:r>
      <w:r w:rsidRPr="0088591B">
        <w:rPr>
          <w:rFonts w:ascii="Arial" w:hAnsi="Arial" w:cs="Arial"/>
        </w:rPr>
        <w:instrText xml:space="preserve"> MERGEFIELD </w:instrText>
      </w:r>
      <w:r w:rsidRPr="0088591B">
        <w:rPr>
          <w:rFonts w:ascii="Arial" w:eastAsia="SimSun" w:hAnsi="Arial" w:cs="Arial"/>
          <w:color w:val="000000"/>
          <w:lang w:eastAsia="zh-CN"/>
        </w:rPr>
        <w:instrText>PRESPNAISSL</w:instrText>
      </w:r>
      <w:r w:rsidRPr="0088591B">
        <w:rPr>
          <w:rFonts w:ascii="Arial" w:hAnsi="Arial" w:cs="Arial"/>
        </w:rPr>
        <w:fldChar w:fldCharType="separate"/>
      </w:r>
      <w:r w:rsidRPr="0088591B">
        <w:rPr>
          <w:rFonts w:ascii="Arial" w:hAnsi="Arial" w:cs="Arial"/>
          <w:noProof/>
        </w:rPr>
        <w:instrText>«PRESPNAISSL»</w:instrText>
      </w:r>
      <w:r w:rsidRPr="0088591B">
        <w:rPr>
          <w:rFonts w:ascii="Arial" w:hAnsi="Arial" w:cs="Arial"/>
        </w:rPr>
        <w:fldChar w:fldCharType="end"/>
      </w:r>
      <w:r w:rsidRPr="0088591B">
        <w:rPr>
          <w:rFonts w:ascii="Arial" w:hAnsi="Arial" w:cs="Arial"/>
        </w:rPr>
        <w:instrText xml:space="preserve"> dûment et valablement habilité(e) à signer les présentes, dénommée ci-après le</w:instrText>
      </w:r>
      <w:r w:rsidRPr="0088591B">
        <w:rPr>
          <w:rFonts w:eastAsia="SimSun"/>
          <w:lang w:eastAsia="zh-CN"/>
        </w:rPr>
        <w:instrText>"</w:instrText>
      </w:r>
    </w:p>
    <w:p w14:paraId="0E4756AB" w14:textId="77777777" w:rsidR="005E07DB" w:rsidRPr="0088591B" w:rsidRDefault="005E07DB" w:rsidP="00933F33">
      <w:pPr>
        <w:jc w:val="both"/>
        <w:rPr>
          <w:rFonts w:ascii="Arial" w:hAnsi="Arial" w:cs="Arial"/>
        </w:rPr>
      </w:pPr>
      <w:r w:rsidRPr="0088591B">
        <w:rPr>
          <w:rFonts w:eastAsia="SimSun"/>
          <w:lang w:eastAsia="zh-CN"/>
        </w:rPr>
        <w:instrText>"</w:instrText>
      </w:r>
      <w:r w:rsidRPr="0088591B">
        <w:rPr>
          <w:rFonts w:ascii="Arial" w:hAnsi="Arial" w:cs="Arial"/>
        </w:rPr>
        <w:fldChar w:fldCharType="begin"/>
      </w:r>
      <w:r w:rsidRPr="0088591B">
        <w:rPr>
          <w:rFonts w:ascii="Arial" w:hAnsi="Arial" w:cs="Arial"/>
        </w:rPr>
        <w:instrText xml:space="preserve"> MERGEFIELD MPLIB </w:instrText>
      </w:r>
      <w:r w:rsidRPr="0088591B">
        <w:rPr>
          <w:rFonts w:ascii="Arial" w:hAnsi="Arial" w:cs="Arial"/>
        </w:rPr>
        <w:fldChar w:fldCharType="separate"/>
      </w:r>
      <w:r w:rsidRPr="0088591B">
        <w:rPr>
          <w:rFonts w:ascii="Arial" w:hAnsi="Arial" w:cs="Arial"/>
          <w:noProof/>
        </w:rPr>
        <w:instrText>«MPLIB»</w:instrText>
      </w:r>
      <w:r w:rsidRPr="0088591B">
        <w:rPr>
          <w:rFonts w:ascii="Arial" w:hAnsi="Arial" w:cs="Arial"/>
        </w:rPr>
        <w:fldChar w:fldCharType="end"/>
      </w:r>
      <w:r w:rsidRPr="0088591B">
        <w:rPr>
          <w:rFonts w:ascii="Arial" w:hAnsi="Arial" w:cs="Arial"/>
        </w:rPr>
        <w:instrText xml:space="preserve"> demeurant à : </w:instrText>
      </w:r>
      <w:r w:rsidRPr="0088591B">
        <w:rPr>
          <w:rFonts w:ascii="Arial" w:hAnsi="Arial" w:cs="Arial"/>
        </w:rPr>
        <w:fldChar w:fldCharType="begin"/>
      </w:r>
      <w:r w:rsidRPr="0088591B">
        <w:rPr>
          <w:rFonts w:ascii="Arial" w:hAnsi="Arial" w:cs="Arial"/>
        </w:rPr>
        <w:instrText xml:space="preserve"> MERGEFIELD PVILLE </w:instrText>
      </w:r>
      <w:r w:rsidRPr="0088591B">
        <w:rPr>
          <w:rFonts w:ascii="Arial" w:hAnsi="Arial" w:cs="Arial"/>
        </w:rPr>
        <w:fldChar w:fldCharType="separate"/>
      </w:r>
      <w:r w:rsidRPr="0088591B">
        <w:rPr>
          <w:rFonts w:ascii="Arial" w:hAnsi="Arial" w:cs="Arial"/>
          <w:noProof/>
        </w:rPr>
        <w:instrText>«PVILLE»</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PCODP </w:instrText>
      </w:r>
      <w:r w:rsidRPr="0088591B">
        <w:rPr>
          <w:rFonts w:ascii="Arial" w:hAnsi="Arial" w:cs="Arial"/>
        </w:rPr>
        <w:fldChar w:fldCharType="separate"/>
      </w:r>
      <w:r w:rsidRPr="0088591B">
        <w:rPr>
          <w:rFonts w:ascii="Arial" w:hAnsi="Arial" w:cs="Arial"/>
          <w:noProof/>
        </w:rPr>
        <w:instrText>«PCODP»</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PADR1</w:instrText>
      </w:r>
      <w:r w:rsidRPr="0088591B">
        <w:rPr>
          <w:rFonts w:ascii="Arial" w:hAnsi="Arial" w:cs="Arial"/>
        </w:rPr>
        <w:fldChar w:fldCharType="separate"/>
      </w:r>
      <w:r w:rsidRPr="0088591B">
        <w:rPr>
          <w:rFonts w:ascii="Arial" w:hAnsi="Arial" w:cs="Arial"/>
          <w:noProof/>
        </w:rPr>
        <w:instrText>«PADR1»</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PADR2</w:instrText>
      </w:r>
      <w:r w:rsidRPr="0088591B">
        <w:rPr>
          <w:rFonts w:ascii="Arial" w:hAnsi="Arial" w:cs="Arial"/>
        </w:rPr>
        <w:fldChar w:fldCharType="separate"/>
      </w:r>
      <w:r w:rsidRPr="0088591B">
        <w:rPr>
          <w:rFonts w:ascii="Arial" w:hAnsi="Arial" w:cs="Arial"/>
          <w:noProof/>
        </w:rPr>
        <w:instrText>«PADR2»</w:instrText>
      </w:r>
      <w:r w:rsidRPr="0088591B">
        <w:rPr>
          <w:rFonts w:ascii="Arial" w:hAnsi="Arial" w:cs="Arial"/>
        </w:rPr>
        <w:fldChar w:fldCharType="end"/>
      </w:r>
      <w:r w:rsidRPr="0088591B">
        <w:rPr>
          <w:rFonts w:ascii="Arial" w:hAnsi="Arial" w:cs="Arial"/>
        </w:rPr>
        <w:instrText xml:space="preserve"> </w:instrText>
      </w:r>
      <w:r w:rsidRPr="0088591B">
        <w:rPr>
          <w:rFonts w:ascii="Arial" w:hAnsi="Arial" w:cs="Arial"/>
        </w:rPr>
        <w:fldChar w:fldCharType="begin"/>
      </w:r>
      <w:r w:rsidRPr="0088591B">
        <w:rPr>
          <w:rFonts w:ascii="Arial" w:hAnsi="Arial" w:cs="Arial"/>
        </w:rPr>
        <w:instrText xml:space="preserve"> MERGEFIELD  PADR3 </w:instrText>
      </w:r>
      <w:r w:rsidRPr="0088591B">
        <w:rPr>
          <w:rFonts w:ascii="Arial" w:hAnsi="Arial" w:cs="Arial"/>
        </w:rPr>
        <w:fldChar w:fldCharType="separate"/>
      </w:r>
      <w:r w:rsidRPr="0088591B">
        <w:rPr>
          <w:rFonts w:ascii="Arial" w:hAnsi="Arial" w:cs="Arial"/>
          <w:noProof/>
        </w:rPr>
        <w:instrText>«PADR3»</w:instrText>
      </w:r>
      <w:r w:rsidRPr="0088591B">
        <w:rPr>
          <w:rFonts w:ascii="Arial" w:hAnsi="Arial" w:cs="Arial"/>
        </w:rPr>
        <w:fldChar w:fldCharType="end"/>
      </w:r>
      <w:r w:rsidRPr="0088591B">
        <w:rPr>
          <w:rFonts w:ascii="Arial" w:hAnsi="Arial" w:cs="Arial"/>
        </w:rPr>
        <w:instrText xml:space="preserve"> dénommé(e) aux présentes</w:instrText>
      </w:r>
      <w:r w:rsidRPr="0088591B">
        <w:rPr>
          <w:rFonts w:eastAsia="SimSun"/>
          <w:lang w:eastAsia="zh-CN"/>
        </w:rPr>
        <w:instrText xml:space="preserve"> le"</w:instrText>
      </w:r>
      <w:r w:rsidRPr="0088591B">
        <w:rPr>
          <w:rFonts w:ascii="Arial" w:hAnsi="Arial" w:cs="Arial"/>
        </w:rPr>
        <w:fldChar w:fldCharType="separate"/>
      </w:r>
      <w:r w:rsidR="00570E4D">
        <w:rPr>
          <w:rFonts w:ascii="Arial" w:hAnsi="Arial" w:cs="Arial"/>
        </w:rPr>
        <w:t>La Société Civile Immobilière Michel THOMAS</w:t>
      </w:r>
      <w:r w:rsidRPr="0088591B">
        <w:rPr>
          <w:rFonts w:ascii="Arial" w:hAnsi="Arial" w:cs="Arial"/>
          <w:noProof/>
        </w:rPr>
        <w:t xml:space="preserve"> au capital de</w:t>
      </w:r>
      <w:r w:rsidR="00570E4D">
        <w:rPr>
          <w:rFonts w:ascii="Arial" w:hAnsi="Arial" w:cs="Arial"/>
          <w:noProof/>
        </w:rPr>
        <w:t xml:space="preserve"> 7 622,45 €</w:t>
      </w:r>
      <w:r w:rsidRPr="0088591B">
        <w:rPr>
          <w:rFonts w:ascii="Arial" w:hAnsi="Arial" w:cs="Arial"/>
          <w:noProof/>
        </w:rPr>
        <w:t xml:space="preserve"> euros immatriculée au RCS </w:t>
      </w:r>
      <w:r w:rsidR="00570E4D">
        <w:rPr>
          <w:rFonts w:ascii="Arial" w:hAnsi="Arial" w:cs="Arial"/>
          <w:noProof/>
        </w:rPr>
        <w:t xml:space="preserve">de Béziers </w:t>
      </w:r>
      <w:r w:rsidRPr="0088591B">
        <w:rPr>
          <w:rFonts w:ascii="Arial" w:hAnsi="Arial" w:cs="Arial"/>
          <w:noProof/>
        </w:rPr>
        <w:t xml:space="preserve">sous le numéro </w:t>
      </w:r>
      <w:r w:rsidR="00570E4D">
        <w:rPr>
          <w:rFonts w:ascii="Arial" w:hAnsi="Arial" w:cs="Arial"/>
          <w:noProof/>
        </w:rPr>
        <w:t xml:space="preserve">378 798 995 </w:t>
      </w:r>
      <w:r w:rsidRPr="0088591B">
        <w:rPr>
          <w:rFonts w:ascii="Arial" w:hAnsi="Arial" w:cs="Arial"/>
          <w:noProof/>
        </w:rPr>
        <w:t xml:space="preserve">ayant son siège social </w:t>
      </w:r>
      <w:r w:rsidR="00570E4D">
        <w:rPr>
          <w:rFonts w:ascii="Arial" w:hAnsi="Arial" w:cs="Arial"/>
          <w:noProof/>
        </w:rPr>
        <w:t>9 imapsse Les Hauts de Sérignan - 34410 SERIGNAN</w:t>
      </w:r>
      <w:r w:rsidRPr="0088591B">
        <w:rPr>
          <w:rFonts w:ascii="Arial" w:hAnsi="Arial" w:cs="Arial"/>
          <w:noProof/>
        </w:rPr>
        <w:t xml:space="preserve"> , représentée</w:t>
      </w:r>
      <w:r w:rsidR="00570E4D">
        <w:rPr>
          <w:rFonts w:ascii="Arial" w:hAnsi="Arial" w:cs="Arial"/>
          <w:noProof/>
        </w:rPr>
        <w:t xml:space="preserve"> en la personne de son représentant légal M. Thibault THOMAS né le 06 février 1958 à Issy-les-Moulineaux</w:t>
      </w:r>
      <w:r w:rsidRPr="0088591B">
        <w:rPr>
          <w:rFonts w:ascii="Arial" w:hAnsi="Arial" w:cs="Arial"/>
          <w:noProof/>
        </w:rPr>
        <w:t xml:space="preserve"> dûment et valablement habilité à signer les présentes, dénommée ci-après le</w:t>
      </w:r>
      <w:r w:rsidRPr="0088591B">
        <w:rPr>
          <w:rFonts w:ascii="Arial" w:hAnsi="Arial" w:cs="Arial"/>
        </w:rPr>
        <w:fldChar w:fldCharType="end"/>
      </w:r>
      <w:r w:rsidRPr="0088591B">
        <w:rPr>
          <w:rFonts w:ascii="Arial" w:hAnsi="Arial" w:cs="Arial"/>
        </w:rPr>
        <w:t xml:space="preserve"> « BAILLEUR », d’une part</w:t>
      </w:r>
    </w:p>
    <w:p w14:paraId="61D4956B" w14:textId="77777777" w:rsidR="003013E9" w:rsidRPr="0088591B" w:rsidRDefault="003013E9" w:rsidP="00933F33">
      <w:pPr>
        <w:jc w:val="both"/>
        <w:rPr>
          <w:rFonts w:ascii="Arial" w:hAnsi="Arial" w:cs="Arial"/>
        </w:rPr>
      </w:pPr>
    </w:p>
    <w:p w14:paraId="337505A9" w14:textId="77777777" w:rsidR="001603F0" w:rsidRPr="00AC6687" w:rsidRDefault="001603F0" w:rsidP="00921591">
      <w:pPr>
        <w:pStyle w:val="Titre3"/>
        <w:rPr>
          <w:rFonts w:ascii="Arial" w:hAnsi="Arial" w:cs="Arial"/>
          <w:i w:val="0"/>
          <w:iCs w:val="0"/>
          <w:sz w:val="20"/>
          <w:szCs w:val="20"/>
        </w:rPr>
      </w:pPr>
      <w:r w:rsidRPr="00AC6687">
        <w:rPr>
          <w:rFonts w:ascii="Arial" w:hAnsi="Arial" w:cs="Arial"/>
          <w:i w:val="0"/>
          <w:iCs w:val="0"/>
          <w:sz w:val="20"/>
          <w:szCs w:val="20"/>
        </w:rPr>
        <w:t>ET</w:t>
      </w:r>
    </w:p>
    <w:p w14:paraId="2B66EB6E" w14:textId="77777777" w:rsidR="001603F0" w:rsidRPr="0088591B" w:rsidRDefault="001603F0">
      <w:pPr>
        <w:rPr>
          <w:rFonts w:ascii="Arial" w:hAnsi="Arial" w:cs="Arial"/>
        </w:rPr>
      </w:pPr>
    </w:p>
    <w:p w14:paraId="266295EE" w14:textId="77777777" w:rsidR="001603F0" w:rsidRPr="0088591B" w:rsidRDefault="001603F0">
      <w:pPr>
        <w:jc w:val="both"/>
        <w:rPr>
          <w:rFonts w:ascii="Arial" w:hAnsi="Arial" w:cs="Arial"/>
        </w:rPr>
      </w:pPr>
      <w:r w:rsidRPr="0088591B">
        <w:rPr>
          <w:rFonts w:ascii="Arial" w:hAnsi="Arial" w:cs="Arial"/>
        </w:rPr>
        <w:fldChar w:fldCharType="begin"/>
      </w:r>
      <w:r w:rsidRPr="0088591B">
        <w:rPr>
          <w:rFonts w:ascii="Arial" w:hAnsi="Arial" w:cs="Arial"/>
        </w:rPr>
        <w:instrText xml:space="preserve"> MERGEFIELD MCLIB </w:instrText>
      </w:r>
      <w:r w:rsidRPr="0088591B">
        <w:rPr>
          <w:rFonts w:ascii="Arial" w:hAnsi="Arial" w:cs="Arial"/>
        </w:rPr>
        <w:fldChar w:fldCharType="separate"/>
      </w:r>
      <w:r w:rsidRPr="0088591B">
        <w:rPr>
          <w:rFonts w:ascii="Arial" w:hAnsi="Arial" w:cs="Arial"/>
          <w:noProof/>
        </w:rPr>
        <w:t>«MCLIB»</w:t>
      </w:r>
      <w:r w:rsidRPr="0088591B">
        <w:rPr>
          <w:rFonts w:ascii="Arial" w:hAnsi="Arial" w:cs="Arial"/>
        </w:rPr>
        <w:fldChar w:fldCharType="end"/>
      </w:r>
      <w:r w:rsidRPr="0088591B">
        <w:rPr>
          <w:rFonts w:ascii="Arial" w:hAnsi="Arial" w:cs="Arial"/>
        </w:rPr>
        <w:t xml:space="preserve"> demeurant à </w:t>
      </w:r>
      <w:r w:rsidRPr="0088591B">
        <w:rPr>
          <w:rFonts w:ascii="Arial" w:hAnsi="Arial" w:cs="Arial"/>
        </w:rPr>
        <w:fldChar w:fldCharType="begin"/>
      </w:r>
      <w:r w:rsidRPr="0088591B">
        <w:rPr>
          <w:rFonts w:ascii="Arial" w:hAnsi="Arial" w:cs="Arial"/>
        </w:rPr>
        <w:instrText xml:space="preserve"> MERGEFIELD CVILLE </w:instrText>
      </w:r>
      <w:r w:rsidRPr="0088591B">
        <w:rPr>
          <w:rFonts w:ascii="Arial" w:hAnsi="Arial" w:cs="Arial"/>
        </w:rPr>
        <w:fldChar w:fldCharType="separate"/>
      </w:r>
      <w:r w:rsidRPr="0088591B">
        <w:rPr>
          <w:rFonts w:ascii="Arial" w:hAnsi="Arial" w:cs="Arial"/>
          <w:noProof/>
        </w:rPr>
        <w:t>«CVILLE»</w:t>
      </w:r>
      <w:r w:rsidRPr="0088591B">
        <w:rPr>
          <w:rFonts w:ascii="Arial" w:hAnsi="Arial" w:cs="Arial"/>
        </w:rPr>
        <w:fldChar w:fldCharType="end"/>
      </w:r>
      <w:r w:rsidR="00593F24" w:rsidRPr="0088591B">
        <w:rPr>
          <w:rFonts w:ascii="Arial" w:hAnsi="Arial" w:cs="Arial"/>
        </w:rPr>
        <w:t>,</w:t>
      </w:r>
      <w:r w:rsidRPr="0088591B">
        <w:rPr>
          <w:rFonts w:ascii="Arial" w:hAnsi="Arial" w:cs="Arial"/>
        </w:rPr>
        <w:t xml:space="preserve"> </w:t>
      </w:r>
      <w:r w:rsidRPr="0088591B">
        <w:rPr>
          <w:rFonts w:ascii="Arial" w:hAnsi="Arial" w:cs="Arial"/>
        </w:rPr>
        <w:fldChar w:fldCharType="begin"/>
      </w:r>
      <w:r w:rsidRPr="0088591B">
        <w:rPr>
          <w:rFonts w:ascii="Arial" w:hAnsi="Arial" w:cs="Arial"/>
        </w:rPr>
        <w:instrText xml:space="preserve"> MERGEFIELD CCODP </w:instrText>
      </w:r>
      <w:r w:rsidRPr="0088591B">
        <w:rPr>
          <w:rFonts w:ascii="Arial" w:hAnsi="Arial" w:cs="Arial"/>
        </w:rPr>
        <w:fldChar w:fldCharType="separate"/>
      </w:r>
      <w:r w:rsidRPr="0088591B">
        <w:rPr>
          <w:rFonts w:ascii="Arial" w:hAnsi="Arial" w:cs="Arial"/>
          <w:noProof/>
        </w:rPr>
        <w:t>«CCODP»</w:t>
      </w:r>
      <w:r w:rsidRPr="0088591B">
        <w:rPr>
          <w:rFonts w:ascii="Arial" w:hAnsi="Arial" w:cs="Arial"/>
        </w:rPr>
        <w:fldChar w:fldCharType="end"/>
      </w:r>
      <w:r w:rsidR="00593F24" w:rsidRPr="0088591B">
        <w:rPr>
          <w:rFonts w:ascii="Arial" w:hAnsi="Arial" w:cs="Arial"/>
        </w:rPr>
        <w:fldChar w:fldCharType="begin"/>
      </w:r>
      <w:r w:rsidR="00593F24" w:rsidRPr="0088591B">
        <w:rPr>
          <w:rFonts w:ascii="Arial" w:hAnsi="Arial" w:cs="Arial"/>
        </w:rPr>
        <w:instrText xml:space="preserve"> MERGEFIELD  CADR1 \b ", " </w:instrText>
      </w:r>
      <w:r w:rsidR="00593F24" w:rsidRPr="0088591B">
        <w:rPr>
          <w:rFonts w:ascii="Arial" w:hAnsi="Arial" w:cs="Arial"/>
        </w:rPr>
        <w:fldChar w:fldCharType="separate"/>
      </w:r>
      <w:r w:rsidR="00593F24" w:rsidRPr="0088591B">
        <w:rPr>
          <w:rFonts w:ascii="Arial" w:hAnsi="Arial" w:cs="Arial"/>
          <w:noProof/>
        </w:rPr>
        <w:t>, «CADR1»</w:t>
      </w:r>
      <w:r w:rsidR="00593F24" w:rsidRPr="0088591B">
        <w:rPr>
          <w:rFonts w:ascii="Arial" w:hAnsi="Arial" w:cs="Arial"/>
        </w:rPr>
        <w:fldChar w:fldCharType="end"/>
      </w:r>
      <w:r w:rsidR="00593F24" w:rsidRPr="0088591B">
        <w:rPr>
          <w:rFonts w:ascii="Arial" w:hAnsi="Arial" w:cs="Arial"/>
        </w:rPr>
        <w:fldChar w:fldCharType="begin"/>
      </w:r>
      <w:r w:rsidR="00593F24" w:rsidRPr="0088591B">
        <w:rPr>
          <w:rFonts w:ascii="Arial" w:hAnsi="Arial" w:cs="Arial"/>
        </w:rPr>
        <w:instrText xml:space="preserve"> MERGEFIELD  CADR2 \b ", " </w:instrText>
      </w:r>
      <w:r w:rsidR="00593F24" w:rsidRPr="0088591B">
        <w:rPr>
          <w:rFonts w:ascii="Arial" w:hAnsi="Arial" w:cs="Arial"/>
        </w:rPr>
        <w:fldChar w:fldCharType="separate"/>
      </w:r>
      <w:r w:rsidR="00593F24" w:rsidRPr="0088591B">
        <w:rPr>
          <w:rFonts w:ascii="Arial" w:hAnsi="Arial" w:cs="Arial"/>
          <w:noProof/>
        </w:rPr>
        <w:t>, «CADR2»</w:t>
      </w:r>
      <w:r w:rsidR="00593F24" w:rsidRPr="0088591B">
        <w:rPr>
          <w:rFonts w:ascii="Arial" w:hAnsi="Arial" w:cs="Arial"/>
        </w:rPr>
        <w:fldChar w:fldCharType="end"/>
      </w:r>
      <w:r w:rsidR="00593F24" w:rsidRPr="0088591B">
        <w:rPr>
          <w:rFonts w:ascii="Arial" w:hAnsi="Arial" w:cs="Arial"/>
        </w:rPr>
        <w:fldChar w:fldCharType="begin"/>
      </w:r>
      <w:r w:rsidR="00593F24" w:rsidRPr="0088591B">
        <w:rPr>
          <w:rFonts w:ascii="Arial" w:hAnsi="Arial" w:cs="Arial"/>
        </w:rPr>
        <w:instrText xml:space="preserve"> MERGEFIELD  CADR3 \b ", " </w:instrText>
      </w:r>
      <w:r w:rsidR="00593F24" w:rsidRPr="0088591B">
        <w:rPr>
          <w:rFonts w:ascii="Arial" w:hAnsi="Arial" w:cs="Arial"/>
        </w:rPr>
        <w:fldChar w:fldCharType="separate"/>
      </w:r>
      <w:r w:rsidR="00593F24" w:rsidRPr="0088591B">
        <w:rPr>
          <w:rFonts w:ascii="Arial" w:hAnsi="Arial" w:cs="Arial"/>
          <w:noProof/>
        </w:rPr>
        <w:t>, «CADR3»</w:t>
      </w:r>
      <w:r w:rsidR="00593F24" w:rsidRPr="0088591B">
        <w:rPr>
          <w:rFonts w:ascii="Arial" w:hAnsi="Arial" w:cs="Arial"/>
        </w:rPr>
        <w:fldChar w:fldCharType="end"/>
      </w:r>
      <w:r w:rsidRPr="0088591B">
        <w:rPr>
          <w:rFonts w:ascii="Arial" w:hAnsi="Arial" w:cs="Arial"/>
        </w:rPr>
        <w:t xml:space="preserve"> dénommé(e) aux présentes le « LOCATAIRE », d’autre part</w:t>
      </w:r>
    </w:p>
    <w:p w14:paraId="2F1EA36E" w14:textId="77777777" w:rsidR="001603F0" w:rsidRPr="0088591B" w:rsidRDefault="001603F0">
      <w:pPr>
        <w:jc w:val="both"/>
        <w:rPr>
          <w:rFonts w:ascii="Arial" w:hAnsi="Arial" w:cs="Arial"/>
        </w:rPr>
      </w:pPr>
    </w:p>
    <w:p w14:paraId="45706FE1" w14:textId="77777777" w:rsidR="001603F0" w:rsidRPr="0088591B" w:rsidRDefault="001603F0">
      <w:pPr>
        <w:pStyle w:val="Titre2"/>
        <w:pBdr>
          <w:top w:val="none" w:sz="0" w:space="0" w:color="auto"/>
          <w:left w:val="none" w:sz="0" w:space="0" w:color="auto"/>
          <w:bottom w:val="none" w:sz="0" w:space="0" w:color="auto"/>
          <w:right w:val="none" w:sz="0" w:space="0" w:color="auto"/>
        </w:pBdr>
        <w:jc w:val="both"/>
        <w:rPr>
          <w:sz w:val="20"/>
          <w:szCs w:val="20"/>
        </w:rPr>
      </w:pPr>
      <w:r w:rsidRPr="0088591B">
        <w:rPr>
          <w:sz w:val="20"/>
          <w:szCs w:val="20"/>
        </w:rPr>
        <w:t xml:space="preserve">Il </w:t>
      </w:r>
      <w:r w:rsidR="002652C5" w:rsidRPr="0088591B">
        <w:rPr>
          <w:sz w:val="20"/>
          <w:szCs w:val="20"/>
        </w:rPr>
        <w:t xml:space="preserve">a été </w:t>
      </w:r>
      <w:r w:rsidRPr="0088591B">
        <w:rPr>
          <w:sz w:val="20"/>
          <w:szCs w:val="20"/>
        </w:rPr>
        <w:t xml:space="preserve">convenu </w:t>
      </w:r>
      <w:r w:rsidR="002652C5" w:rsidRPr="0088591B">
        <w:rPr>
          <w:sz w:val="20"/>
          <w:szCs w:val="20"/>
        </w:rPr>
        <w:t xml:space="preserve">ce qui </w:t>
      </w:r>
      <w:r w:rsidRPr="0088591B">
        <w:rPr>
          <w:sz w:val="20"/>
          <w:szCs w:val="20"/>
        </w:rPr>
        <w:t>suit :</w:t>
      </w:r>
    </w:p>
    <w:p w14:paraId="0580D811" w14:textId="77777777" w:rsidR="001603F0" w:rsidRPr="0088591B" w:rsidRDefault="001603F0" w:rsidP="00933F33">
      <w:pPr>
        <w:jc w:val="both"/>
        <w:rPr>
          <w:rFonts w:ascii="Arial" w:hAnsi="Arial" w:cs="Arial"/>
        </w:rPr>
      </w:pPr>
    </w:p>
    <w:p w14:paraId="3AEDC909" w14:textId="77777777" w:rsidR="002652C5" w:rsidRPr="0088591B" w:rsidRDefault="002652C5" w:rsidP="00933F33">
      <w:pPr>
        <w:jc w:val="both"/>
        <w:rPr>
          <w:rFonts w:ascii="Arial" w:hAnsi="Arial" w:cs="Arial"/>
          <w:color w:val="000000"/>
        </w:rPr>
      </w:pPr>
      <w:r w:rsidRPr="0088591B">
        <w:rPr>
          <w:rFonts w:ascii="Arial" w:hAnsi="Arial" w:cs="Arial"/>
        </w:rPr>
        <w:t xml:space="preserve">Le BAILLEUR, </w:t>
      </w:r>
      <w:r w:rsidRPr="0088591B">
        <w:rPr>
          <w:rFonts w:ascii="Arial" w:hAnsi="Arial" w:cs="Arial"/>
          <w:color w:val="000000"/>
        </w:rPr>
        <w:t>en qualité de propriétaire fait bail et donne à loyer au LOCATAIRE, qui accepte, l</w:t>
      </w:r>
      <w:r w:rsidR="00570E4D">
        <w:rPr>
          <w:rFonts w:ascii="Arial" w:hAnsi="Arial" w:cs="Arial"/>
          <w:color w:val="000000"/>
        </w:rPr>
        <w:t>’</w:t>
      </w:r>
      <w:r w:rsidRPr="0088591B">
        <w:rPr>
          <w:rFonts w:ascii="Arial" w:hAnsi="Arial" w:cs="Arial"/>
          <w:color w:val="000000"/>
        </w:rPr>
        <w:t xml:space="preserve"> emplacement désigné à l’article « identification des lieux loués » ci-dessous en application des dispositions du Code civil et dans les conditions particulières et générales qui ont été expressément convenues aux articles suivants.</w:t>
      </w:r>
    </w:p>
    <w:p w14:paraId="4F463556" w14:textId="77777777" w:rsidR="002652C5" w:rsidRDefault="002652C5" w:rsidP="00933F33">
      <w:pPr>
        <w:jc w:val="both"/>
        <w:rPr>
          <w:rFonts w:ascii="Arial" w:hAnsi="Arial" w:cs="Arial"/>
          <w:color w:val="000000"/>
        </w:rPr>
      </w:pPr>
    </w:p>
    <w:p w14:paraId="537900A1" w14:textId="77777777" w:rsidR="00262F84" w:rsidRDefault="00262F84" w:rsidP="00933F33">
      <w:pPr>
        <w:overflowPunct/>
        <w:jc w:val="both"/>
        <w:textAlignment w:val="auto"/>
        <w:rPr>
          <w:rFonts w:ascii="Arial" w:hAnsi="Arial" w:cs="Arial"/>
        </w:rPr>
      </w:pPr>
      <w:r w:rsidRPr="00262F84">
        <w:rPr>
          <w:rFonts w:ascii="Arial" w:hAnsi="Arial" w:cs="Arial"/>
        </w:rPr>
        <w:t>A l'expiration du délai de préavis applicable au congé ou de la résiliation, le LOCATAIRE est déchu de tout titre</w:t>
      </w:r>
      <w:r>
        <w:rPr>
          <w:rFonts w:ascii="Arial" w:hAnsi="Arial" w:cs="Arial"/>
        </w:rPr>
        <w:t xml:space="preserve"> </w:t>
      </w:r>
      <w:r w:rsidRPr="00262F84">
        <w:rPr>
          <w:rFonts w:ascii="Arial" w:hAnsi="Arial" w:cs="Arial"/>
        </w:rPr>
        <w:t>d'occupation sur les locaux loués. S’il se maintient dans les lieux après l’expiration du bail, il sera redevable d’une</w:t>
      </w:r>
      <w:r>
        <w:rPr>
          <w:rFonts w:ascii="Arial" w:hAnsi="Arial" w:cs="Arial"/>
        </w:rPr>
        <w:t xml:space="preserve"> </w:t>
      </w:r>
      <w:r w:rsidRPr="00262F84">
        <w:rPr>
          <w:rFonts w:ascii="Arial" w:hAnsi="Arial" w:cs="Arial"/>
        </w:rPr>
        <w:t>indemnité d’occupation d’un montant égal au double du montant du dernier loyer, charges, taxes et accessoires</w:t>
      </w:r>
      <w:r>
        <w:rPr>
          <w:rFonts w:ascii="Arial" w:hAnsi="Arial" w:cs="Arial"/>
        </w:rPr>
        <w:t xml:space="preserve"> </w:t>
      </w:r>
      <w:r w:rsidRPr="00262F84">
        <w:rPr>
          <w:rFonts w:ascii="Arial" w:hAnsi="Arial" w:cs="Arial"/>
        </w:rPr>
        <w:t>réclamé sans pour autant que cela lui confère un titre locatif.</w:t>
      </w:r>
    </w:p>
    <w:p w14:paraId="6419F8E7" w14:textId="77777777" w:rsidR="002F2E16" w:rsidRPr="00262F84" w:rsidRDefault="002F2E16" w:rsidP="00933F33">
      <w:pPr>
        <w:overflowPunct/>
        <w:jc w:val="both"/>
        <w:textAlignment w:val="auto"/>
        <w:rPr>
          <w:rFonts w:ascii="Arial" w:hAnsi="Arial" w:cs="Arial"/>
        </w:rPr>
      </w:pPr>
    </w:p>
    <w:p w14:paraId="536E9CA5" w14:textId="77777777" w:rsidR="00262F84" w:rsidRPr="00262F84" w:rsidRDefault="00262F84" w:rsidP="00933F33">
      <w:pPr>
        <w:overflowPunct/>
        <w:jc w:val="both"/>
        <w:textAlignment w:val="auto"/>
        <w:rPr>
          <w:rFonts w:ascii="Arial" w:hAnsi="Arial" w:cs="Arial"/>
          <w:color w:val="000000"/>
        </w:rPr>
      </w:pPr>
      <w:r w:rsidRPr="00262F84">
        <w:rPr>
          <w:rFonts w:ascii="Arial" w:hAnsi="Arial" w:cs="Arial"/>
        </w:rPr>
        <w:t>Par dérogation aux dispositions de l’article 1742 du Code civil, le bail sera résilié de plein droit en cas de décès du</w:t>
      </w:r>
      <w:r>
        <w:rPr>
          <w:rFonts w:ascii="Arial" w:hAnsi="Arial" w:cs="Arial"/>
        </w:rPr>
        <w:t xml:space="preserve"> </w:t>
      </w:r>
      <w:r w:rsidRPr="00262F84">
        <w:rPr>
          <w:rFonts w:ascii="Arial" w:hAnsi="Arial" w:cs="Arial"/>
        </w:rPr>
        <w:t>LOCATAIRE. Les héritiers disposeront d’un délai d’un mois à compter du décès du LOCATAIRE pour restituer les lieux</w:t>
      </w:r>
      <w:r>
        <w:rPr>
          <w:rFonts w:ascii="Arial" w:hAnsi="Arial" w:cs="Arial"/>
        </w:rPr>
        <w:t xml:space="preserve"> </w:t>
      </w:r>
      <w:r w:rsidRPr="00262F84">
        <w:rPr>
          <w:rFonts w:ascii="Arial" w:hAnsi="Arial" w:cs="Arial"/>
        </w:rPr>
        <w:t>au BAILLEUR. Une indemnité d’occupation sera due jusqu’au jour où le BAILLEUR pourra disposer des lieux</w:t>
      </w:r>
    </w:p>
    <w:p w14:paraId="557C40E7" w14:textId="77777777" w:rsidR="00262F84" w:rsidRPr="0088591B" w:rsidRDefault="00262F84" w:rsidP="00933F33">
      <w:pPr>
        <w:jc w:val="both"/>
        <w:rPr>
          <w:rFonts w:ascii="Arial" w:hAnsi="Arial" w:cs="Arial"/>
          <w:color w:val="000000"/>
        </w:rPr>
      </w:pPr>
    </w:p>
    <w:p w14:paraId="1AD2CB64" w14:textId="77777777" w:rsidR="002652C5" w:rsidRPr="0088591B" w:rsidRDefault="002652C5" w:rsidP="00933F33">
      <w:pPr>
        <w:tabs>
          <w:tab w:val="left" w:pos="567"/>
        </w:tabs>
        <w:jc w:val="both"/>
        <w:rPr>
          <w:rFonts w:ascii="Arial" w:hAnsi="Arial" w:cs="Arial"/>
        </w:rPr>
      </w:pPr>
      <w:r w:rsidRPr="0088591B">
        <w:rPr>
          <w:rFonts w:ascii="Arial" w:hAnsi="Arial" w:cs="Arial"/>
        </w:rPr>
        <w:t>Le présent bail est exclu du champ d'application du Code de commerce, ce que le LOCATAIRE reconnaît expressément, reconnaissant en particulier avoir pleine connaissance de ce qu'il ne peut bénéficier d'aucun droit à renouvellement ou indemnité, ni, de façon générale, revendiquer le bénéfice d'une quelconque propriété commerciale du statut des baux commerciaux relevant des articles L. 145-1 et suivants du Code de commerce.</w:t>
      </w:r>
    </w:p>
    <w:p w14:paraId="23D17D44" w14:textId="77777777" w:rsidR="002652C5" w:rsidRDefault="002652C5" w:rsidP="00933F33">
      <w:pPr>
        <w:tabs>
          <w:tab w:val="left" w:pos="567"/>
        </w:tabs>
        <w:jc w:val="both"/>
        <w:rPr>
          <w:rFonts w:ascii="Arial" w:hAnsi="Arial" w:cs="Arial"/>
        </w:rPr>
      </w:pPr>
    </w:p>
    <w:p w14:paraId="36BF6D8C" w14:textId="77777777" w:rsidR="002652C5" w:rsidRPr="0088591B" w:rsidRDefault="002652C5" w:rsidP="00933F33">
      <w:pPr>
        <w:tabs>
          <w:tab w:val="left" w:pos="567"/>
        </w:tabs>
        <w:jc w:val="both"/>
        <w:rPr>
          <w:rFonts w:ascii="Arial" w:hAnsi="Arial" w:cs="Arial"/>
        </w:rPr>
      </w:pPr>
      <w:r w:rsidRPr="0088591B">
        <w:rPr>
          <w:rFonts w:ascii="Arial" w:hAnsi="Arial" w:cs="Arial"/>
        </w:rPr>
        <w:t>Il est donc expressément convenu entre les Parties que le présent bail est soumis aux dispositions du Code civil.</w:t>
      </w:r>
    </w:p>
    <w:p w14:paraId="68DA7783" w14:textId="77777777" w:rsidR="002652C5" w:rsidRPr="0088591B" w:rsidRDefault="002652C5" w:rsidP="002652C5">
      <w:pPr>
        <w:tabs>
          <w:tab w:val="left" w:pos="567"/>
        </w:tabs>
        <w:jc w:val="both"/>
        <w:rPr>
          <w:rFonts w:ascii="Arial" w:hAnsi="Arial" w:cs="Arial"/>
          <w:b/>
          <w:color w:val="000000"/>
        </w:rPr>
      </w:pPr>
    </w:p>
    <w:p w14:paraId="2027CCC2" w14:textId="77777777" w:rsidR="002652C5" w:rsidRPr="0088591B" w:rsidRDefault="002652C5">
      <w:pPr>
        <w:jc w:val="both"/>
        <w:rPr>
          <w:rFonts w:ascii="Arial" w:hAnsi="Arial" w:cs="Arial"/>
        </w:rPr>
      </w:pPr>
    </w:p>
    <w:p w14:paraId="31E70518" w14:textId="77777777" w:rsidR="001603F0" w:rsidRPr="0088591B" w:rsidRDefault="001603F0">
      <w:pPr>
        <w:pStyle w:val="Titre2"/>
        <w:rPr>
          <w:caps/>
          <w:sz w:val="20"/>
          <w:szCs w:val="20"/>
        </w:rPr>
      </w:pPr>
      <w:r w:rsidRPr="0088591B">
        <w:rPr>
          <w:caps/>
          <w:sz w:val="20"/>
          <w:szCs w:val="20"/>
        </w:rPr>
        <w:t xml:space="preserve">IDENTIFICATION DES </w:t>
      </w:r>
      <w:r w:rsidR="00242805" w:rsidRPr="0088591B">
        <w:rPr>
          <w:caps/>
          <w:sz w:val="20"/>
          <w:szCs w:val="20"/>
        </w:rPr>
        <w:t xml:space="preserve">LieuX </w:t>
      </w:r>
      <w:r w:rsidR="00AE3408" w:rsidRPr="0088591B">
        <w:rPr>
          <w:caps/>
          <w:sz w:val="20"/>
          <w:szCs w:val="20"/>
        </w:rPr>
        <w:t>LOUéS</w:t>
      </w:r>
    </w:p>
    <w:p w14:paraId="06BB42AA" w14:textId="77777777" w:rsidR="001603F0" w:rsidRDefault="001603F0" w:rsidP="00933F33">
      <w:pPr>
        <w:rPr>
          <w:rFonts w:ascii="Arial" w:hAnsi="Arial" w:cs="Arial"/>
        </w:rPr>
      </w:pPr>
    </w:p>
    <w:p w14:paraId="58F9182C" w14:textId="77777777" w:rsidR="00F74DA1" w:rsidRDefault="00F74DA1" w:rsidP="00933F33">
      <w:pPr>
        <w:rPr>
          <w:rFonts w:ascii="Arial" w:hAnsi="Arial" w:cs="Arial"/>
        </w:rPr>
      </w:pPr>
      <w:r>
        <w:rPr>
          <w:rFonts w:ascii="Arial" w:hAnsi="Arial" w:cs="Arial"/>
        </w:rPr>
        <w:t>Un emplacement de stationnement en sous-sol (R-3) 11/13 rue Gaston Rebuffat 75019 PARIS.</w:t>
      </w:r>
    </w:p>
    <w:p w14:paraId="67213476" w14:textId="0ED13343" w:rsidR="00F74DA1" w:rsidRDefault="00F74DA1" w:rsidP="00933F33">
      <w:pPr>
        <w:rPr>
          <w:rFonts w:ascii="Arial" w:hAnsi="Arial" w:cs="Arial"/>
        </w:rPr>
      </w:pPr>
      <w:r>
        <w:rPr>
          <w:rFonts w:ascii="Arial" w:hAnsi="Arial" w:cs="Arial"/>
        </w:rPr>
        <w:t>Le bien est situé au sein d’un ensemble immobilier soumis au statut de la copropriété dont il constitue le lot 43 place n</w:t>
      </w:r>
      <w:r w:rsidRPr="00B737FC">
        <w:rPr>
          <w:rFonts w:ascii="Arial" w:hAnsi="Arial" w:cs="Arial"/>
          <w:color w:val="FF0000"/>
        </w:rPr>
        <w:t xml:space="preserve">° </w:t>
      </w:r>
      <w:r w:rsidR="00B737FC" w:rsidRPr="00B737FC">
        <w:rPr>
          <w:rFonts w:ascii="Arial" w:hAnsi="Arial" w:cs="Arial"/>
          <w:color w:val="FF0000"/>
        </w:rPr>
        <w:t>NN</w:t>
      </w:r>
      <w:r>
        <w:rPr>
          <w:rFonts w:ascii="Arial" w:hAnsi="Arial" w:cs="Arial"/>
        </w:rPr>
        <w:t>.</w:t>
      </w:r>
    </w:p>
    <w:p w14:paraId="7FE682F5" w14:textId="77777777" w:rsidR="00F74DA1" w:rsidRPr="0088591B" w:rsidRDefault="00F74DA1" w:rsidP="00933F33">
      <w:pPr>
        <w:rPr>
          <w:rFonts w:ascii="Arial" w:hAnsi="Arial" w:cs="Arial"/>
        </w:rPr>
      </w:pPr>
    </w:p>
    <w:p w14:paraId="493AE704" w14:textId="77777777" w:rsidR="001603F0" w:rsidRPr="0088591B" w:rsidRDefault="001603F0">
      <w:pPr>
        <w:pStyle w:val="Titre2"/>
        <w:jc w:val="both"/>
        <w:rPr>
          <w:sz w:val="20"/>
          <w:szCs w:val="20"/>
        </w:rPr>
      </w:pPr>
      <w:r w:rsidRPr="0088591B">
        <w:rPr>
          <w:sz w:val="20"/>
          <w:szCs w:val="20"/>
        </w:rPr>
        <w:lastRenderedPageBreak/>
        <w:t>Description de l’emplacement, nature du véhicule autorisé à stationner</w:t>
      </w:r>
    </w:p>
    <w:p w14:paraId="73BD6196" w14:textId="77777777" w:rsidR="001603F0" w:rsidRPr="0088591B" w:rsidRDefault="001603F0" w:rsidP="0034623F">
      <w:pPr>
        <w:jc w:val="both"/>
        <w:rPr>
          <w:rFonts w:ascii="Arial" w:hAnsi="Arial" w:cs="Arial"/>
        </w:rPr>
      </w:pPr>
    </w:p>
    <w:p w14:paraId="4355AF3A" w14:textId="77777777" w:rsidR="00386E8B" w:rsidRPr="0088591B" w:rsidRDefault="0081033E" w:rsidP="003C0048">
      <w:pPr>
        <w:jc w:val="both"/>
        <w:rPr>
          <w:rFonts w:ascii="Arial" w:hAnsi="Arial" w:cs="Arial"/>
        </w:rPr>
      </w:pPr>
      <w:r>
        <w:rPr>
          <w:rFonts w:ascii="Arial" w:hAnsi="Arial" w:cs="Arial"/>
        </w:rPr>
        <w:t>Emplacement de stationnement pour véhicule de tourisme</w:t>
      </w:r>
      <w:r w:rsidR="00593F24" w:rsidRPr="0088591B">
        <w:rPr>
          <w:rFonts w:ascii="Arial" w:hAnsi="Arial" w:cs="Arial"/>
        </w:rPr>
        <w:t>.</w:t>
      </w:r>
    </w:p>
    <w:p w14:paraId="49302819" w14:textId="77777777" w:rsidR="001603F0" w:rsidRPr="0088591B" w:rsidRDefault="001603F0" w:rsidP="0034623F">
      <w:pPr>
        <w:jc w:val="both"/>
        <w:rPr>
          <w:rFonts w:ascii="Arial" w:hAnsi="Arial" w:cs="Arial"/>
        </w:rPr>
      </w:pPr>
      <w:r w:rsidRPr="0088591B">
        <w:rPr>
          <w:rFonts w:ascii="Arial" w:hAnsi="Arial" w:cs="Arial"/>
        </w:rPr>
        <w:t>Le LOCATAIRE déclare en outre avoir vu et visité les locaux objets du présent engagement de location et dispense de ce fait le BAILLEUR d’une plus ample désignation.</w:t>
      </w:r>
    </w:p>
    <w:p w14:paraId="577F33BA" w14:textId="77777777" w:rsidR="00873CA5" w:rsidRPr="0088591B" w:rsidRDefault="00873CA5" w:rsidP="00E87AAC">
      <w:pPr>
        <w:jc w:val="both"/>
        <w:rPr>
          <w:rFonts w:ascii="Arial" w:hAnsi="Arial" w:cs="Arial"/>
          <w:bCs/>
          <w:color w:val="000000"/>
          <w:highlight w:val="yellow"/>
        </w:rPr>
      </w:pPr>
    </w:p>
    <w:p w14:paraId="45F04EF2" w14:textId="77777777" w:rsidR="00E87AAC" w:rsidRDefault="00E87AAC" w:rsidP="00AC6687">
      <w:pPr>
        <w:jc w:val="both"/>
        <w:rPr>
          <w:rFonts w:ascii="Arial" w:hAnsi="Arial" w:cs="Arial"/>
          <w:bCs/>
          <w:color w:val="000000"/>
        </w:rPr>
      </w:pPr>
      <w:r w:rsidRPr="004979DB">
        <w:rPr>
          <w:rFonts w:ascii="Arial" w:hAnsi="Arial" w:cs="Arial"/>
          <w:bCs/>
          <w:color w:val="000000"/>
        </w:rPr>
        <w:t xml:space="preserve">Le </w:t>
      </w:r>
      <w:r w:rsidR="00873CA5" w:rsidRPr="004979DB">
        <w:rPr>
          <w:rFonts w:ascii="Arial" w:hAnsi="Arial" w:cs="Arial"/>
          <w:bCs/>
          <w:color w:val="000000"/>
        </w:rPr>
        <w:t>LOCATAIRE</w:t>
      </w:r>
      <w:r w:rsidRPr="004979DB">
        <w:rPr>
          <w:rFonts w:ascii="Arial" w:hAnsi="Arial" w:cs="Arial"/>
          <w:bCs/>
          <w:color w:val="000000"/>
        </w:rPr>
        <w:t xml:space="preserve"> reconna</w:t>
      </w:r>
      <w:r w:rsidR="00AC6687">
        <w:rPr>
          <w:rFonts w:ascii="Arial" w:hAnsi="Arial" w:cs="Arial"/>
          <w:bCs/>
          <w:color w:val="000000"/>
        </w:rPr>
        <w:t>î</w:t>
      </w:r>
      <w:r w:rsidRPr="004979DB">
        <w:rPr>
          <w:rFonts w:ascii="Arial" w:hAnsi="Arial" w:cs="Arial"/>
          <w:bCs/>
          <w:color w:val="000000"/>
        </w:rPr>
        <w:t>t avoir reçu</w:t>
      </w:r>
      <w:r w:rsidRPr="004979DB">
        <w:rPr>
          <w:rFonts w:ascii="Arial" w:hAnsi="Arial" w:cs="Arial"/>
        </w:rPr>
        <w:t xml:space="preserve"> </w:t>
      </w:r>
      <w:r w:rsidR="00F03190" w:rsidRPr="00B737FC">
        <w:rPr>
          <w:rFonts w:ascii="Arial" w:hAnsi="Arial" w:cs="Arial"/>
          <w:color w:val="FF0000"/>
        </w:rPr>
        <w:t xml:space="preserve">1 </w:t>
      </w:r>
      <w:r w:rsidRPr="00B737FC">
        <w:rPr>
          <w:rFonts w:ascii="Arial" w:hAnsi="Arial" w:cs="Arial"/>
          <w:bCs/>
          <w:color w:val="FF0000"/>
        </w:rPr>
        <w:t>b</w:t>
      </w:r>
      <w:r w:rsidR="00F03190" w:rsidRPr="00B737FC">
        <w:rPr>
          <w:rFonts w:ascii="Arial" w:hAnsi="Arial" w:cs="Arial"/>
          <w:bCs/>
          <w:color w:val="FF0000"/>
        </w:rPr>
        <w:t>ip</w:t>
      </w:r>
      <w:r w:rsidRPr="00B737FC">
        <w:rPr>
          <w:rFonts w:ascii="Arial" w:hAnsi="Arial" w:cs="Arial"/>
          <w:bCs/>
          <w:color w:val="FF0000"/>
        </w:rPr>
        <w:t xml:space="preserve"> d’accès </w:t>
      </w:r>
      <w:r w:rsidR="00F03190" w:rsidRPr="00B737FC">
        <w:rPr>
          <w:rFonts w:ascii="Arial" w:hAnsi="Arial" w:cs="Arial"/>
          <w:bCs/>
          <w:color w:val="FF0000"/>
        </w:rPr>
        <w:t>et 1 clé de cadenas</w:t>
      </w:r>
      <w:r w:rsidR="00F03190">
        <w:rPr>
          <w:rFonts w:ascii="Arial" w:hAnsi="Arial" w:cs="Arial"/>
          <w:bCs/>
          <w:color w:val="000000"/>
        </w:rPr>
        <w:t xml:space="preserve"> pour accès au</w:t>
      </w:r>
      <w:r w:rsidRPr="004979DB">
        <w:rPr>
          <w:rFonts w:ascii="Arial" w:hAnsi="Arial" w:cs="Arial"/>
          <w:bCs/>
          <w:color w:val="000000"/>
        </w:rPr>
        <w:t>x parkings, qu’il s’engage à rendre en bon état à la fin du bail.</w:t>
      </w:r>
    </w:p>
    <w:p w14:paraId="2F1174BA" w14:textId="77777777" w:rsidR="00791C5D" w:rsidRPr="004979DB" w:rsidRDefault="00791C5D" w:rsidP="00AC6687">
      <w:pPr>
        <w:jc w:val="both"/>
        <w:rPr>
          <w:rFonts w:ascii="Arial" w:hAnsi="Arial" w:cs="Arial"/>
          <w:bCs/>
          <w:color w:val="000000"/>
        </w:rPr>
      </w:pPr>
    </w:p>
    <w:p w14:paraId="4BB7E31A" w14:textId="77777777" w:rsidR="00E87AAC" w:rsidRPr="0088591B" w:rsidRDefault="00E87AAC" w:rsidP="00E87AAC">
      <w:pPr>
        <w:jc w:val="both"/>
        <w:rPr>
          <w:rFonts w:ascii="Arial" w:hAnsi="Arial" w:cs="Arial"/>
          <w:color w:val="000000"/>
        </w:rPr>
      </w:pPr>
      <w:r w:rsidRPr="00457282">
        <w:rPr>
          <w:rFonts w:ascii="Arial" w:hAnsi="Arial" w:cs="Arial"/>
          <w:color w:val="000000"/>
        </w:rPr>
        <w:t xml:space="preserve">Le </w:t>
      </w:r>
      <w:r w:rsidR="00873CA5" w:rsidRPr="00457282">
        <w:rPr>
          <w:rFonts w:ascii="Arial" w:hAnsi="Arial" w:cs="Arial"/>
          <w:bCs/>
          <w:color w:val="000000"/>
        </w:rPr>
        <w:t>LOCATAIRE</w:t>
      </w:r>
      <w:r w:rsidRPr="00457282">
        <w:rPr>
          <w:rFonts w:ascii="Arial" w:hAnsi="Arial" w:cs="Arial"/>
          <w:color w:val="000000"/>
        </w:rPr>
        <w:t xml:space="preserve"> maintiendra </w:t>
      </w:r>
      <w:r w:rsidR="00F03190">
        <w:rPr>
          <w:rFonts w:ascii="Arial" w:hAnsi="Arial" w:cs="Arial"/>
          <w:color w:val="000000"/>
        </w:rPr>
        <w:t>bip - cadenas - clé</w:t>
      </w:r>
      <w:r w:rsidRPr="00457282">
        <w:rPr>
          <w:rFonts w:ascii="Arial" w:hAnsi="Arial" w:cs="Arial"/>
          <w:color w:val="000000"/>
        </w:rPr>
        <w:t xml:space="preserve"> d’accès aux parkings en parfait état de fonctionnement.</w:t>
      </w:r>
    </w:p>
    <w:p w14:paraId="68904CFC" w14:textId="77777777" w:rsidR="00873CA5" w:rsidRPr="0088591B" w:rsidRDefault="00873CA5" w:rsidP="00873CA5">
      <w:pPr>
        <w:pStyle w:val="Titre2"/>
        <w:pBdr>
          <w:top w:val="none" w:sz="0" w:space="0" w:color="auto"/>
          <w:left w:val="none" w:sz="0" w:space="0" w:color="auto"/>
          <w:bottom w:val="none" w:sz="0" w:space="0" w:color="auto"/>
          <w:right w:val="none" w:sz="0" w:space="0" w:color="auto"/>
        </w:pBdr>
        <w:rPr>
          <w:b w:val="0"/>
          <w:bCs w:val="0"/>
          <w:i w:val="0"/>
          <w:iCs w:val="0"/>
          <w:sz w:val="20"/>
          <w:szCs w:val="20"/>
        </w:rPr>
      </w:pPr>
    </w:p>
    <w:p w14:paraId="02E65902" w14:textId="77777777" w:rsidR="001603F0" w:rsidRPr="0088591B" w:rsidRDefault="001603F0" w:rsidP="00873CA5">
      <w:pPr>
        <w:pStyle w:val="Titre2"/>
        <w:rPr>
          <w:sz w:val="20"/>
          <w:szCs w:val="20"/>
        </w:rPr>
      </w:pPr>
      <w:r w:rsidRPr="0088591B">
        <w:rPr>
          <w:sz w:val="20"/>
          <w:szCs w:val="20"/>
        </w:rPr>
        <w:t>Durée</w:t>
      </w:r>
    </w:p>
    <w:p w14:paraId="59F1660F" w14:textId="77777777" w:rsidR="001603F0" w:rsidRPr="0088591B" w:rsidRDefault="001603F0">
      <w:pPr>
        <w:jc w:val="both"/>
        <w:rPr>
          <w:rFonts w:ascii="Arial" w:hAnsi="Arial" w:cs="Arial"/>
          <w:i/>
          <w:iCs/>
        </w:rPr>
      </w:pPr>
    </w:p>
    <w:p w14:paraId="1CE54078" w14:textId="6AE13B96" w:rsidR="00410C6A" w:rsidRDefault="001603F0" w:rsidP="00F77307">
      <w:pPr>
        <w:jc w:val="both"/>
        <w:rPr>
          <w:rFonts w:ascii="Arial" w:hAnsi="Arial" w:cs="Arial"/>
        </w:rPr>
      </w:pPr>
      <w:r w:rsidRPr="0088591B">
        <w:rPr>
          <w:rFonts w:ascii="Arial" w:hAnsi="Arial" w:cs="Arial"/>
        </w:rPr>
        <w:t xml:space="preserve">Le présent </w:t>
      </w:r>
      <w:r w:rsidR="00921591" w:rsidRPr="0088591B">
        <w:rPr>
          <w:rFonts w:ascii="Arial" w:hAnsi="Arial" w:cs="Arial"/>
        </w:rPr>
        <w:t>renouvellement</w:t>
      </w:r>
      <w:r w:rsidRPr="0088591B">
        <w:rPr>
          <w:rFonts w:ascii="Arial" w:hAnsi="Arial" w:cs="Arial"/>
        </w:rPr>
        <w:t xml:space="preserve"> de location est consenti et accepté pour une durée de </w:t>
      </w:r>
      <w:r w:rsidR="00F03190" w:rsidRPr="00F03190">
        <w:rPr>
          <w:rFonts w:ascii="Arial" w:hAnsi="Arial" w:cs="Arial"/>
          <w:b/>
          <w:bCs/>
        </w:rPr>
        <w:t>12</w:t>
      </w:r>
      <w:r w:rsidR="00F03190">
        <w:rPr>
          <w:rFonts w:ascii="Arial" w:hAnsi="Arial" w:cs="Arial"/>
        </w:rPr>
        <w:t xml:space="preserve"> (douze)</w:t>
      </w:r>
      <w:r w:rsidR="00593F24" w:rsidRPr="0088591B">
        <w:rPr>
          <w:rFonts w:ascii="Arial" w:hAnsi="Arial" w:cs="Arial"/>
        </w:rPr>
        <w:t xml:space="preserve"> </w:t>
      </w:r>
      <w:r w:rsidRPr="00F03190">
        <w:rPr>
          <w:rFonts w:ascii="Arial" w:hAnsi="Arial" w:cs="Arial"/>
          <w:b/>
          <w:bCs/>
        </w:rPr>
        <w:t>mois</w:t>
      </w:r>
      <w:r w:rsidRPr="0088591B">
        <w:rPr>
          <w:rFonts w:ascii="Arial" w:hAnsi="Arial" w:cs="Arial"/>
        </w:rPr>
        <w:t xml:space="preserve"> entiers et consécutifs qui commenceront à courir le</w:t>
      </w:r>
      <w:r w:rsidR="003F3B10">
        <w:rPr>
          <w:rFonts w:ascii="Arial" w:hAnsi="Arial" w:cs="Arial"/>
        </w:rPr>
        <w:t xml:space="preserve"> </w:t>
      </w:r>
      <w:r w:rsidR="003F3B10" w:rsidRPr="003F3B10">
        <w:rPr>
          <w:rFonts w:ascii="Arial" w:hAnsi="Arial" w:cs="Arial"/>
          <w:color w:val="FF0000"/>
        </w:rPr>
        <w:t>JJ/MM/AA</w:t>
      </w:r>
      <w:r w:rsidR="003F3B10">
        <w:rPr>
          <w:rFonts w:ascii="Arial" w:hAnsi="Arial" w:cs="Arial"/>
        </w:rPr>
        <w:t xml:space="preserve"> </w:t>
      </w:r>
      <w:r w:rsidR="00F03190">
        <w:rPr>
          <w:rFonts w:ascii="Arial" w:hAnsi="Arial" w:cs="Arial"/>
        </w:rPr>
        <w:t>(</w:t>
      </w:r>
      <w:r w:rsidR="003F3B10" w:rsidRPr="003F3B10">
        <w:rPr>
          <w:rFonts w:ascii="Arial" w:hAnsi="Arial" w:cs="Arial"/>
          <w:color w:val="FF0000"/>
        </w:rPr>
        <w:t>date en lettres</w:t>
      </w:r>
      <w:r w:rsidR="00F03190">
        <w:rPr>
          <w:rFonts w:ascii="Arial" w:hAnsi="Arial" w:cs="Arial"/>
        </w:rPr>
        <w:t>)</w:t>
      </w:r>
      <w:r w:rsidR="00593F24" w:rsidRPr="0088591B">
        <w:rPr>
          <w:rFonts w:ascii="Arial" w:hAnsi="Arial" w:cs="Arial"/>
        </w:rPr>
        <w:t>.</w:t>
      </w:r>
      <w:r w:rsidR="00873CA5" w:rsidRPr="0088591B">
        <w:rPr>
          <w:rFonts w:ascii="Arial" w:hAnsi="Arial" w:cs="Arial"/>
        </w:rPr>
        <w:t xml:space="preserve">pour se terminer le </w:t>
      </w:r>
      <w:r w:rsidR="003F3B10" w:rsidRPr="003F3B10">
        <w:rPr>
          <w:rFonts w:ascii="Arial" w:hAnsi="Arial" w:cs="Arial"/>
          <w:color w:val="FF0000"/>
        </w:rPr>
        <w:t>JJ/MM/AA</w:t>
      </w:r>
      <w:r w:rsidR="00F03190">
        <w:rPr>
          <w:rFonts w:ascii="Arial" w:hAnsi="Arial" w:cs="Arial"/>
        </w:rPr>
        <w:t xml:space="preserve"> (</w:t>
      </w:r>
      <w:r w:rsidR="003F3B10" w:rsidRPr="003F3B10">
        <w:rPr>
          <w:rFonts w:ascii="Arial" w:hAnsi="Arial" w:cs="Arial"/>
          <w:color w:val="FF0000"/>
        </w:rPr>
        <w:t>date en lettres</w:t>
      </w:r>
      <w:r w:rsidR="00F03190">
        <w:rPr>
          <w:rFonts w:ascii="Arial" w:hAnsi="Arial" w:cs="Arial"/>
        </w:rPr>
        <w:t>).</w:t>
      </w:r>
    </w:p>
    <w:p w14:paraId="21E6FF1B" w14:textId="77777777" w:rsidR="00B001FE" w:rsidRPr="0088591B" w:rsidRDefault="001603F0" w:rsidP="00410C6A">
      <w:pPr>
        <w:jc w:val="both"/>
        <w:rPr>
          <w:rFonts w:ascii="Arial" w:hAnsi="Arial" w:cs="Arial"/>
        </w:rPr>
      </w:pPr>
      <w:r w:rsidRPr="0088591B">
        <w:rPr>
          <w:rFonts w:ascii="Arial" w:hAnsi="Arial" w:cs="Arial"/>
        </w:rPr>
        <w:t xml:space="preserve">Il sera renouvelable ensuite </w:t>
      </w:r>
      <w:r w:rsidR="00210F79" w:rsidRPr="0088591B">
        <w:rPr>
          <w:rFonts w:ascii="Arial" w:hAnsi="Arial" w:cs="Arial"/>
          <w:color w:val="000000"/>
        </w:rPr>
        <w:t>aux mêmes termes et conditions</w:t>
      </w:r>
      <w:r w:rsidR="00210F79" w:rsidRPr="0088591B">
        <w:rPr>
          <w:rFonts w:ascii="Arial" w:hAnsi="Arial" w:cs="Arial"/>
        </w:rPr>
        <w:t xml:space="preserve"> </w:t>
      </w:r>
      <w:r w:rsidRPr="0088591B">
        <w:rPr>
          <w:rFonts w:ascii="Arial" w:hAnsi="Arial" w:cs="Arial"/>
        </w:rPr>
        <w:t xml:space="preserve">par tacite reconduction et par périodes de : </w:t>
      </w:r>
      <w:r w:rsidR="00F03190">
        <w:rPr>
          <w:rFonts w:ascii="Arial" w:hAnsi="Arial" w:cs="Arial"/>
        </w:rPr>
        <w:t>12</w:t>
      </w:r>
      <w:r w:rsidRPr="0088591B">
        <w:rPr>
          <w:rFonts w:ascii="Arial" w:hAnsi="Arial" w:cs="Arial"/>
        </w:rPr>
        <w:t xml:space="preserve"> mois</w:t>
      </w:r>
      <w:r w:rsidR="00F03190">
        <w:rPr>
          <w:rFonts w:ascii="Arial" w:hAnsi="Arial" w:cs="Arial"/>
        </w:rPr>
        <w:t xml:space="preserve"> entiers et consécutifs</w:t>
      </w:r>
      <w:r w:rsidRPr="0088591B">
        <w:rPr>
          <w:rFonts w:ascii="Arial" w:hAnsi="Arial" w:cs="Arial"/>
        </w:rPr>
        <w:t>, faute de congé préalable</w:t>
      </w:r>
      <w:r w:rsidR="00F03190">
        <w:rPr>
          <w:rFonts w:ascii="Arial" w:hAnsi="Arial" w:cs="Arial"/>
        </w:rPr>
        <w:t xml:space="preserve"> donné par l’une ou l’autre des parties dans les formes et délais indiqués à la clause «  Forme du congé, durée du préavis « </w:t>
      </w:r>
      <w:r w:rsidR="00B001FE" w:rsidRPr="0088591B">
        <w:rPr>
          <w:rFonts w:ascii="Arial" w:hAnsi="Arial" w:cs="Arial"/>
        </w:rPr>
        <w:t>.</w:t>
      </w:r>
    </w:p>
    <w:p w14:paraId="35D57B89" w14:textId="77777777" w:rsidR="001603F0" w:rsidRPr="0088591B" w:rsidRDefault="001603F0">
      <w:pPr>
        <w:jc w:val="both"/>
        <w:rPr>
          <w:rFonts w:ascii="Arial" w:hAnsi="Arial" w:cs="Arial"/>
        </w:rPr>
      </w:pPr>
    </w:p>
    <w:p w14:paraId="59F1109B" w14:textId="77777777" w:rsidR="001603F0" w:rsidRPr="0088591B" w:rsidRDefault="001603F0">
      <w:pPr>
        <w:pStyle w:val="Titre2"/>
        <w:rPr>
          <w:sz w:val="20"/>
          <w:szCs w:val="20"/>
        </w:rPr>
      </w:pPr>
      <w:r w:rsidRPr="0088591B">
        <w:rPr>
          <w:sz w:val="20"/>
          <w:szCs w:val="20"/>
        </w:rPr>
        <w:t>Forme du congé, durée du préavis</w:t>
      </w:r>
    </w:p>
    <w:p w14:paraId="10170259" w14:textId="77777777" w:rsidR="001603F0" w:rsidRPr="0088591B" w:rsidRDefault="001603F0">
      <w:pPr>
        <w:jc w:val="both"/>
        <w:rPr>
          <w:rFonts w:ascii="Arial" w:hAnsi="Arial" w:cs="Arial"/>
        </w:rPr>
      </w:pPr>
    </w:p>
    <w:p w14:paraId="5DC1C35B" w14:textId="77777777" w:rsidR="001603F0" w:rsidRPr="0088591B" w:rsidRDefault="001603F0">
      <w:pPr>
        <w:jc w:val="both"/>
        <w:rPr>
          <w:rFonts w:ascii="Arial" w:hAnsi="Arial" w:cs="Arial"/>
        </w:rPr>
      </w:pPr>
      <w:r w:rsidRPr="0088591B">
        <w:rPr>
          <w:rFonts w:ascii="Arial" w:hAnsi="Arial" w:cs="Arial"/>
        </w:rPr>
        <w:t>A l’issue de la période initiale, le congé pourra être donné à tout moment de part et d’autre en prévenant l’autre partie</w:t>
      </w:r>
      <w:r w:rsidR="00170DAA">
        <w:rPr>
          <w:rFonts w:ascii="Arial" w:hAnsi="Arial" w:cs="Arial"/>
        </w:rPr>
        <w:t xml:space="preserve"> </w:t>
      </w:r>
      <w:r w:rsidR="00523C82">
        <w:rPr>
          <w:rFonts w:ascii="Arial" w:hAnsi="Arial" w:cs="Arial"/>
        </w:rPr>
        <w:t>2</w:t>
      </w:r>
      <w:r w:rsidRPr="0088591B">
        <w:rPr>
          <w:rFonts w:ascii="Arial" w:hAnsi="Arial" w:cs="Arial"/>
        </w:rPr>
        <w:t xml:space="preserve"> mois à l’avance, par lettre recommandée avec accusé de réception. Tout congé sera obligatoirement donné pour le premier d’un mois.</w:t>
      </w:r>
    </w:p>
    <w:p w14:paraId="6D706EA5" w14:textId="77777777" w:rsidR="00BF0AB0" w:rsidRPr="0088591B" w:rsidRDefault="00BF0AB0" w:rsidP="00BF0AB0">
      <w:pPr>
        <w:jc w:val="both"/>
        <w:rPr>
          <w:rFonts w:ascii="Arial" w:hAnsi="Arial" w:cs="Arial"/>
        </w:rPr>
      </w:pPr>
      <w:r w:rsidRPr="0088591B">
        <w:rPr>
          <w:rFonts w:ascii="Arial" w:hAnsi="Arial" w:cs="Arial"/>
        </w:rPr>
        <w:t>Tout mois commencé est dû en entier que ce soit du loyer principal ou des charges.</w:t>
      </w:r>
    </w:p>
    <w:p w14:paraId="0D51A210" w14:textId="77777777" w:rsidR="00B001FE" w:rsidRPr="0088591B" w:rsidRDefault="00B001FE" w:rsidP="00BF0AB0">
      <w:pPr>
        <w:jc w:val="both"/>
        <w:rPr>
          <w:rFonts w:ascii="Arial" w:hAnsi="Arial" w:cs="Arial"/>
        </w:rPr>
      </w:pPr>
    </w:p>
    <w:p w14:paraId="0FC2E581" w14:textId="77777777" w:rsidR="00837FAA" w:rsidRPr="0088591B" w:rsidRDefault="00837FAA" w:rsidP="00837FAA">
      <w:pPr>
        <w:jc w:val="both"/>
        <w:rPr>
          <w:rFonts w:ascii="Arial" w:hAnsi="Arial" w:cs="Arial"/>
          <w:color w:val="000000"/>
        </w:rPr>
      </w:pPr>
      <w:r w:rsidRPr="0088591B">
        <w:rPr>
          <w:rFonts w:ascii="Arial" w:hAnsi="Arial" w:cs="Arial"/>
          <w:color w:val="000000"/>
        </w:rPr>
        <w:t xml:space="preserve">Le </w:t>
      </w:r>
      <w:r w:rsidR="00345733" w:rsidRPr="0088591B">
        <w:rPr>
          <w:rFonts w:ascii="Arial" w:hAnsi="Arial" w:cs="Arial"/>
          <w:color w:val="000000"/>
        </w:rPr>
        <w:t>BAILLEUR</w:t>
      </w:r>
      <w:r w:rsidRPr="0088591B">
        <w:rPr>
          <w:rFonts w:ascii="Arial" w:hAnsi="Arial" w:cs="Arial"/>
          <w:color w:val="000000"/>
        </w:rPr>
        <w:t xml:space="preserve"> pourra résilier à tout moment, sans préavis et sans indemnité le présent bail en cas de travaux rendus obligatoires par l’Administration et/ou par la réglementation nécessitant la libération totale des emplacements de parking et/ou lorsque ces derniers ne pourraient plus être utilisés par le LOCATAIRE sans danger.</w:t>
      </w:r>
    </w:p>
    <w:p w14:paraId="42EB475A" w14:textId="77777777" w:rsidR="00837FAA" w:rsidRPr="0088591B" w:rsidRDefault="00837FAA" w:rsidP="00BF0AB0">
      <w:pPr>
        <w:jc w:val="both"/>
        <w:rPr>
          <w:rFonts w:ascii="Arial" w:hAnsi="Arial" w:cs="Arial"/>
        </w:rPr>
      </w:pPr>
    </w:p>
    <w:p w14:paraId="571D1818" w14:textId="77777777" w:rsidR="00B001FE" w:rsidRPr="0088591B" w:rsidRDefault="00B001FE" w:rsidP="00B001FE">
      <w:pPr>
        <w:jc w:val="both"/>
        <w:rPr>
          <w:rFonts w:ascii="Arial" w:hAnsi="Arial" w:cs="Arial"/>
          <w:color w:val="000000"/>
        </w:rPr>
      </w:pPr>
      <w:r w:rsidRPr="0088591B">
        <w:rPr>
          <w:rFonts w:ascii="Arial" w:hAnsi="Arial" w:cs="Arial"/>
          <w:color w:val="000000"/>
        </w:rPr>
        <w:t xml:space="preserve">Le bail pourra à tout moment faire l’objet d’une résiliation anticipée notifiée par l’une des Parties par lettre recommandée avec accusé de réception sous réserve du respect d’un préavis </w:t>
      </w:r>
      <w:r w:rsidR="00523C82">
        <w:rPr>
          <w:rFonts w:ascii="Arial" w:hAnsi="Arial" w:cs="Arial"/>
          <w:color w:val="000000"/>
        </w:rPr>
        <w:t>de deux (2) mois</w:t>
      </w:r>
      <w:r w:rsidRPr="0088591B">
        <w:rPr>
          <w:rFonts w:ascii="Arial" w:hAnsi="Arial" w:cs="Arial"/>
          <w:color w:val="000000"/>
        </w:rPr>
        <w:t xml:space="preserve"> qui courra à compter de l’envoi de ladite lettre recommandée.</w:t>
      </w:r>
    </w:p>
    <w:p w14:paraId="123226BD" w14:textId="77777777" w:rsidR="00B001FE" w:rsidRPr="0088591B" w:rsidRDefault="00B001FE" w:rsidP="00B001FE">
      <w:pPr>
        <w:jc w:val="both"/>
        <w:rPr>
          <w:rFonts w:ascii="Arial" w:hAnsi="Arial" w:cs="Arial"/>
          <w:color w:val="000000"/>
        </w:rPr>
      </w:pPr>
    </w:p>
    <w:p w14:paraId="2904E838" w14:textId="77777777" w:rsidR="001603F0" w:rsidRPr="0088591B" w:rsidRDefault="001603F0">
      <w:pPr>
        <w:jc w:val="both"/>
        <w:rPr>
          <w:rFonts w:ascii="Arial" w:hAnsi="Arial" w:cs="Arial"/>
        </w:rPr>
      </w:pPr>
    </w:p>
    <w:p w14:paraId="3C4D71BA" w14:textId="77777777" w:rsidR="001603F0" w:rsidRPr="0088591B" w:rsidRDefault="001603F0">
      <w:pPr>
        <w:pStyle w:val="Titre2"/>
        <w:rPr>
          <w:sz w:val="20"/>
          <w:szCs w:val="20"/>
        </w:rPr>
      </w:pPr>
      <w:r w:rsidRPr="0088591B">
        <w:rPr>
          <w:sz w:val="20"/>
          <w:szCs w:val="20"/>
        </w:rPr>
        <w:t>Montant et paiement du loyer principal</w:t>
      </w:r>
    </w:p>
    <w:p w14:paraId="0210CE0E" w14:textId="77777777" w:rsidR="001603F0" w:rsidRPr="0088591B" w:rsidRDefault="001603F0">
      <w:pPr>
        <w:jc w:val="both"/>
        <w:rPr>
          <w:rFonts w:ascii="Arial" w:hAnsi="Arial" w:cs="Arial"/>
        </w:rPr>
      </w:pPr>
    </w:p>
    <w:p w14:paraId="59BDAEA0" w14:textId="77777777" w:rsidR="001603F0" w:rsidRDefault="001603F0" w:rsidP="00A80E9A">
      <w:pPr>
        <w:jc w:val="both"/>
        <w:rPr>
          <w:rFonts w:ascii="Arial" w:hAnsi="Arial" w:cs="Arial"/>
        </w:rPr>
      </w:pPr>
      <w:r w:rsidRPr="0088591B">
        <w:rPr>
          <w:rFonts w:ascii="Arial" w:hAnsi="Arial" w:cs="Arial"/>
        </w:rPr>
        <w:t>La présente location est consentie et acceptée moyenna</w:t>
      </w:r>
      <w:r w:rsidR="00523C82">
        <w:rPr>
          <w:rFonts w:ascii="Arial" w:hAnsi="Arial" w:cs="Arial"/>
        </w:rPr>
        <w:t>nt :</w:t>
      </w:r>
    </w:p>
    <w:p w14:paraId="5CE10B2A" w14:textId="77777777" w:rsidR="00523C82" w:rsidRDefault="00523C82" w:rsidP="00523C82">
      <w:pPr>
        <w:numPr>
          <w:ilvl w:val="0"/>
          <w:numId w:val="7"/>
        </w:numPr>
        <w:jc w:val="both"/>
        <w:rPr>
          <w:rFonts w:ascii="Arial" w:hAnsi="Arial" w:cs="Arial"/>
        </w:rPr>
      </w:pPr>
      <w:r>
        <w:rPr>
          <w:rFonts w:ascii="Arial" w:hAnsi="Arial" w:cs="Arial"/>
        </w:rPr>
        <w:t xml:space="preserve">Montant du loyer mensuel : 80,00 € </w:t>
      </w:r>
      <w:r w:rsidR="002C06C2">
        <w:rPr>
          <w:rFonts w:ascii="Arial" w:hAnsi="Arial" w:cs="Arial"/>
        </w:rPr>
        <w:t>(quatre</w:t>
      </w:r>
      <w:r>
        <w:rPr>
          <w:rFonts w:ascii="Arial" w:hAnsi="Arial" w:cs="Arial"/>
        </w:rPr>
        <w:t>-vingts euros)</w:t>
      </w:r>
    </w:p>
    <w:p w14:paraId="40762F56" w14:textId="77777777" w:rsidR="00523C82" w:rsidRDefault="00523C82" w:rsidP="00523C82">
      <w:pPr>
        <w:numPr>
          <w:ilvl w:val="0"/>
          <w:numId w:val="7"/>
        </w:numPr>
        <w:jc w:val="both"/>
        <w:rPr>
          <w:rFonts w:ascii="Arial" w:hAnsi="Arial" w:cs="Arial"/>
        </w:rPr>
      </w:pPr>
      <w:r>
        <w:rPr>
          <w:rFonts w:ascii="Arial" w:hAnsi="Arial" w:cs="Arial"/>
        </w:rPr>
        <w:t>Provision sur charges : 0 €.</w:t>
      </w:r>
    </w:p>
    <w:p w14:paraId="1102D15C" w14:textId="77777777" w:rsidR="00523C82" w:rsidRPr="0088591B" w:rsidRDefault="00523C82" w:rsidP="00A80E9A">
      <w:pPr>
        <w:jc w:val="both"/>
        <w:rPr>
          <w:rFonts w:ascii="Arial" w:hAnsi="Arial" w:cs="Arial"/>
        </w:rPr>
      </w:pPr>
    </w:p>
    <w:p w14:paraId="3426651A" w14:textId="4F521C5D" w:rsidR="001603F0" w:rsidRPr="0088591B" w:rsidRDefault="001603F0" w:rsidP="00933F33">
      <w:pPr>
        <w:jc w:val="both"/>
        <w:rPr>
          <w:rFonts w:ascii="Arial" w:hAnsi="Arial" w:cs="Arial"/>
        </w:rPr>
      </w:pPr>
      <w:r w:rsidRPr="0088591B">
        <w:rPr>
          <w:rFonts w:ascii="Arial" w:hAnsi="Arial" w:cs="Arial"/>
        </w:rPr>
        <w:t xml:space="preserve">Le loyer est payable </w:t>
      </w:r>
      <w:r w:rsidR="00523C82">
        <w:rPr>
          <w:rFonts w:ascii="Arial" w:hAnsi="Arial" w:cs="Arial"/>
        </w:rPr>
        <w:t xml:space="preserve">tous les 1 mois </w:t>
      </w:r>
      <w:r w:rsidRPr="0088591B">
        <w:rPr>
          <w:rFonts w:ascii="Arial" w:hAnsi="Arial" w:cs="Arial"/>
        </w:rPr>
        <w:t xml:space="preserve">et pour la première fois le </w:t>
      </w:r>
      <w:r w:rsidR="00960A2B" w:rsidRPr="00960A2B">
        <w:rPr>
          <w:rFonts w:ascii="Arial" w:hAnsi="Arial" w:cs="Arial"/>
          <w:color w:val="FF0000"/>
        </w:rPr>
        <w:t>JJ MOIS ANNEE</w:t>
      </w:r>
      <w:r w:rsidR="00523C82">
        <w:rPr>
          <w:rFonts w:ascii="Arial" w:hAnsi="Arial" w:cs="Arial"/>
        </w:rPr>
        <w:t xml:space="preserve"> (</w:t>
      </w:r>
      <w:r w:rsidR="00960A2B" w:rsidRPr="00960A2B">
        <w:rPr>
          <w:rFonts w:ascii="Arial" w:hAnsi="Arial" w:cs="Arial"/>
          <w:color w:val="FF0000"/>
        </w:rPr>
        <w:t>date en lettres</w:t>
      </w:r>
      <w:r w:rsidR="00523C82">
        <w:rPr>
          <w:rFonts w:ascii="Arial" w:hAnsi="Arial" w:cs="Arial"/>
        </w:rPr>
        <w:t>).</w:t>
      </w:r>
    </w:p>
    <w:p w14:paraId="40017681" w14:textId="77777777" w:rsidR="001603F0" w:rsidRPr="0088591B" w:rsidRDefault="00B52240" w:rsidP="00933F33">
      <w:pPr>
        <w:jc w:val="both"/>
        <w:rPr>
          <w:rFonts w:ascii="Arial" w:hAnsi="Arial" w:cs="Arial"/>
        </w:rPr>
      </w:pPr>
      <w:r>
        <w:rPr>
          <w:rFonts w:ascii="Arial" w:hAnsi="Arial" w:cs="Arial"/>
        </w:rPr>
        <w:t>Le loyer est payable uniquement par virement au compte du Bailleur (IBAN joint)</w:t>
      </w:r>
      <w:r w:rsidR="00933F33">
        <w:rPr>
          <w:rFonts w:ascii="Arial" w:hAnsi="Arial" w:cs="Arial"/>
        </w:rPr>
        <w:t>.</w:t>
      </w:r>
    </w:p>
    <w:p w14:paraId="132C0776" w14:textId="77777777" w:rsidR="001603F0" w:rsidRPr="0088591B" w:rsidRDefault="001603F0">
      <w:pPr>
        <w:pStyle w:val="Titre2"/>
        <w:rPr>
          <w:sz w:val="20"/>
          <w:szCs w:val="20"/>
        </w:rPr>
      </w:pPr>
      <w:r w:rsidRPr="0088591B">
        <w:rPr>
          <w:sz w:val="20"/>
          <w:szCs w:val="20"/>
        </w:rPr>
        <w:t>Charges</w:t>
      </w:r>
    </w:p>
    <w:p w14:paraId="1B26F01E" w14:textId="77777777" w:rsidR="001603F0" w:rsidRPr="0088591B" w:rsidRDefault="001603F0" w:rsidP="00933F33">
      <w:pPr>
        <w:jc w:val="both"/>
        <w:rPr>
          <w:rFonts w:ascii="Arial" w:hAnsi="Arial" w:cs="Arial"/>
        </w:rPr>
      </w:pPr>
    </w:p>
    <w:p w14:paraId="3FD675DB" w14:textId="77777777" w:rsidR="001603F0" w:rsidRPr="0088591B" w:rsidRDefault="001603F0" w:rsidP="00933F33">
      <w:pPr>
        <w:jc w:val="both"/>
        <w:rPr>
          <w:rFonts w:ascii="Arial" w:hAnsi="Arial" w:cs="Arial"/>
        </w:rPr>
      </w:pPr>
      <w:r w:rsidRPr="0088591B">
        <w:rPr>
          <w:rFonts w:ascii="Arial" w:hAnsi="Arial" w:cs="Arial"/>
        </w:rPr>
        <w:t xml:space="preserve">Les charges sont fixées à </w:t>
      </w:r>
      <w:r w:rsidR="00B52240">
        <w:rPr>
          <w:rFonts w:ascii="Arial" w:hAnsi="Arial" w:cs="Arial"/>
        </w:rPr>
        <w:t xml:space="preserve">0 </w:t>
      </w:r>
      <w:r w:rsidRPr="0088591B">
        <w:rPr>
          <w:rFonts w:ascii="Arial" w:hAnsi="Arial" w:cs="Arial"/>
        </w:rPr>
        <w:t xml:space="preserve">euro </w:t>
      </w:r>
      <w:r w:rsidRPr="0088591B">
        <w:rPr>
          <w:rFonts w:ascii="Arial" w:hAnsi="Arial" w:cs="Arial"/>
          <w:i/>
          <w:iCs/>
        </w:rPr>
        <w:t>(</w:t>
      </w:r>
      <w:r w:rsidR="00B52240">
        <w:rPr>
          <w:rFonts w:ascii="Arial" w:hAnsi="Arial" w:cs="Arial"/>
          <w:i/>
          <w:iCs/>
          <w:u w:val="single"/>
        </w:rPr>
        <w:t>zéro euro)</w:t>
      </w:r>
    </w:p>
    <w:p w14:paraId="21742CED" w14:textId="77777777" w:rsidR="001603F0" w:rsidRPr="0088591B" w:rsidRDefault="001603F0" w:rsidP="00933F33">
      <w:pPr>
        <w:pStyle w:val="Titre2"/>
        <w:jc w:val="both"/>
        <w:rPr>
          <w:sz w:val="20"/>
          <w:szCs w:val="20"/>
        </w:rPr>
      </w:pPr>
      <w:r w:rsidRPr="0088591B">
        <w:rPr>
          <w:sz w:val="20"/>
          <w:szCs w:val="20"/>
        </w:rPr>
        <w:lastRenderedPageBreak/>
        <w:t>Indexation</w:t>
      </w:r>
    </w:p>
    <w:p w14:paraId="00EC35D3" w14:textId="77777777" w:rsidR="001603F0" w:rsidRPr="0088591B" w:rsidRDefault="001603F0" w:rsidP="00933F33">
      <w:pPr>
        <w:jc w:val="both"/>
        <w:rPr>
          <w:rFonts w:ascii="Arial" w:hAnsi="Arial" w:cs="Arial"/>
        </w:rPr>
      </w:pPr>
    </w:p>
    <w:p w14:paraId="00D99C33" w14:textId="0797B249" w:rsidR="001603F0" w:rsidRPr="0088591B" w:rsidRDefault="001603F0" w:rsidP="00933F33">
      <w:pPr>
        <w:numPr>
          <w:ilvl w:val="0"/>
          <w:numId w:val="1"/>
        </w:numPr>
        <w:ind w:hanging="720"/>
        <w:jc w:val="both"/>
        <w:rPr>
          <w:rFonts w:ascii="Arial" w:hAnsi="Arial" w:cs="Arial"/>
        </w:rPr>
      </w:pPr>
      <w:r w:rsidRPr="0088591B">
        <w:rPr>
          <w:rFonts w:ascii="Arial" w:hAnsi="Arial" w:cs="Arial"/>
        </w:rPr>
        <w:t xml:space="preserve">Le loyer ci-dessus fixé sera révisé </w:t>
      </w:r>
      <w:r w:rsidR="00B52240">
        <w:rPr>
          <w:rFonts w:ascii="Arial" w:hAnsi="Arial" w:cs="Arial"/>
        </w:rPr>
        <w:t xml:space="preserve">automatiquement et de plein droit chaque année le </w:t>
      </w:r>
      <w:r w:rsidR="00960A2B" w:rsidRPr="00960A2B">
        <w:rPr>
          <w:rFonts w:ascii="Arial" w:hAnsi="Arial" w:cs="Arial"/>
          <w:color w:val="FF0000"/>
        </w:rPr>
        <w:t>JJ MM</w:t>
      </w:r>
      <w:r w:rsidRPr="00960A2B">
        <w:rPr>
          <w:rFonts w:ascii="Arial" w:hAnsi="Arial" w:cs="Arial"/>
          <w:color w:val="FF0000"/>
        </w:rPr>
        <w:t xml:space="preserve"> </w:t>
      </w:r>
      <w:r w:rsidRPr="0088591B">
        <w:rPr>
          <w:rFonts w:ascii="Arial" w:hAnsi="Arial" w:cs="Arial"/>
        </w:rPr>
        <w:t xml:space="preserve">en fonction des variations de l’indice </w:t>
      </w:r>
      <w:r w:rsidR="00A26E94" w:rsidRPr="0088591B">
        <w:rPr>
          <w:rFonts w:ascii="Arial" w:hAnsi="Arial" w:cs="Arial"/>
        </w:rPr>
        <w:t xml:space="preserve">de référence </w:t>
      </w:r>
      <w:r w:rsidR="00B52240">
        <w:rPr>
          <w:rFonts w:ascii="Arial" w:hAnsi="Arial" w:cs="Arial"/>
        </w:rPr>
        <w:t xml:space="preserve">ICC </w:t>
      </w:r>
      <w:r w:rsidR="005059C2" w:rsidRPr="0088591B">
        <w:rPr>
          <w:rFonts w:ascii="Arial" w:hAnsi="Arial" w:cs="Arial"/>
        </w:rPr>
        <w:t xml:space="preserve">publié </w:t>
      </w:r>
      <w:r w:rsidRPr="0088591B">
        <w:rPr>
          <w:rFonts w:ascii="Arial" w:hAnsi="Arial" w:cs="Arial"/>
        </w:rPr>
        <w:t>par l’INSEE.</w:t>
      </w:r>
    </w:p>
    <w:p w14:paraId="3749FB04" w14:textId="4461C396"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 xml:space="preserve">L’indice de référence choisi est le dernier connu, soit l’indice du </w:t>
      </w:r>
      <w:r w:rsidR="003F3B10" w:rsidRPr="003F3B10">
        <w:rPr>
          <w:rFonts w:ascii="Arial" w:hAnsi="Arial" w:cs="Arial"/>
          <w:color w:val="FF0000"/>
        </w:rPr>
        <w:t>N</w:t>
      </w:r>
      <w:r w:rsidRPr="0088591B">
        <w:rPr>
          <w:rFonts w:ascii="Arial" w:hAnsi="Arial" w:cs="Arial"/>
        </w:rPr>
        <w:t xml:space="preserve"> trimestre </w:t>
      </w:r>
      <w:r w:rsidR="00B52240">
        <w:rPr>
          <w:rFonts w:ascii="Arial" w:hAnsi="Arial" w:cs="Arial"/>
        </w:rPr>
        <w:t>202</w:t>
      </w:r>
      <w:r w:rsidR="003F3B10" w:rsidRPr="003F3B10">
        <w:rPr>
          <w:rFonts w:ascii="Arial" w:hAnsi="Arial" w:cs="Arial"/>
          <w:color w:val="FF0000"/>
        </w:rPr>
        <w:t>N</w:t>
      </w:r>
      <w:r w:rsidR="00B52240">
        <w:rPr>
          <w:rFonts w:ascii="Arial" w:hAnsi="Arial" w:cs="Arial"/>
        </w:rPr>
        <w:t xml:space="preserve"> </w:t>
      </w:r>
      <w:r w:rsidRPr="0088591B">
        <w:rPr>
          <w:rFonts w:ascii="Arial" w:hAnsi="Arial" w:cs="Arial"/>
        </w:rPr>
        <w:t xml:space="preserve">qui s’élève à </w:t>
      </w:r>
      <w:r w:rsidR="003F3B10" w:rsidRPr="003F3B10">
        <w:rPr>
          <w:rFonts w:ascii="Arial" w:hAnsi="Arial" w:cs="Arial"/>
          <w:color w:val="FF0000"/>
        </w:rPr>
        <w:t>NNN</w:t>
      </w:r>
    </w:p>
    <w:p w14:paraId="2C2F870E" w14:textId="77777777" w:rsidR="00E23D5A" w:rsidRPr="0088591B" w:rsidRDefault="00E23D5A" w:rsidP="00933F33">
      <w:pPr>
        <w:ind w:left="709"/>
        <w:jc w:val="both"/>
        <w:rPr>
          <w:rFonts w:ascii="Arial" w:hAnsi="Arial" w:cs="Arial"/>
        </w:rPr>
      </w:pPr>
    </w:p>
    <w:p w14:paraId="365CF0F7" w14:textId="77777777" w:rsidR="001603F0" w:rsidRPr="0088591B" w:rsidRDefault="001603F0" w:rsidP="00933F33">
      <w:pPr>
        <w:pStyle w:val="Titre2"/>
        <w:jc w:val="both"/>
        <w:rPr>
          <w:sz w:val="20"/>
          <w:szCs w:val="20"/>
        </w:rPr>
      </w:pPr>
      <w:r w:rsidRPr="0088591B">
        <w:rPr>
          <w:sz w:val="20"/>
          <w:szCs w:val="20"/>
        </w:rPr>
        <w:t>Jouissance, entretien, assurances</w:t>
      </w:r>
    </w:p>
    <w:p w14:paraId="2694F525" w14:textId="77777777" w:rsidR="001603F0" w:rsidRPr="0088591B" w:rsidRDefault="001603F0" w:rsidP="00933F33">
      <w:pPr>
        <w:jc w:val="both"/>
        <w:rPr>
          <w:rFonts w:ascii="Arial" w:hAnsi="Arial" w:cs="Arial"/>
        </w:rPr>
      </w:pPr>
    </w:p>
    <w:p w14:paraId="3B8D55DF" w14:textId="77777777" w:rsidR="00802A40" w:rsidRPr="0088591B" w:rsidRDefault="00802A40" w:rsidP="00933F33">
      <w:pPr>
        <w:numPr>
          <w:ilvl w:val="0"/>
          <w:numId w:val="1"/>
        </w:numPr>
        <w:ind w:left="709" w:hanging="709"/>
        <w:jc w:val="both"/>
        <w:rPr>
          <w:rFonts w:ascii="Arial" w:hAnsi="Arial" w:cs="Arial"/>
          <w:color w:val="000000"/>
        </w:rPr>
      </w:pPr>
      <w:r w:rsidRPr="0088591B">
        <w:rPr>
          <w:rFonts w:ascii="Arial" w:hAnsi="Arial" w:cs="Arial"/>
          <w:color w:val="000000"/>
        </w:rPr>
        <w:t xml:space="preserve">Le </w:t>
      </w:r>
      <w:r w:rsidRPr="0088591B">
        <w:rPr>
          <w:rFonts w:ascii="Arial" w:hAnsi="Arial" w:cs="Arial"/>
        </w:rPr>
        <w:t>LOCATAIRE</w:t>
      </w:r>
      <w:r w:rsidRPr="0088591B">
        <w:rPr>
          <w:rFonts w:ascii="Arial" w:hAnsi="Arial" w:cs="Arial"/>
          <w:color w:val="000000"/>
        </w:rPr>
        <w:t xml:space="preserve"> prend les lieux loués dans leur état actuel, sans pouvoir prétendre à l'entrée dans les lieux ni pendant le cours du bail à aucun travaux, aménagements ou installations de quelque nature que ce soit.</w:t>
      </w:r>
    </w:p>
    <w:p w14:paraId="38242627"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s’interdit toute cession ou sous-location partielle ou totale même à titre gratuit. La présente location est consentie à titre civil, personnel et précaire, l’emplacement ne pourra en aucun cas servir à tout usage artisanal</w:t>
      </w:r>
      <w:r w:rsidR="003E11B6" w:rsidRPr="0088591B">
        <w:rPr>
          <w:rFonts w:ascii="Arial" w:hAnsi="Arial" w:cs="Arial"/>
        </w:rPr>
        <w:t xml:space="preserve">, industriel </w:t>
      </w:r>
      <w:r w:rsidRPr="0088591B">
        <w:rPr>
          <w:rFonts w:ascii="Arial" w:hAnsi="Arial" w:cs="Arial"/>
        </w:rPr>
        <w:t>ou commercial de quelque nature que ce soit.</w:t>
      </w:r>
    </w:p>
    <w:p w14:paraId="5DD86D59"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ne pourra y entreposer aucune marchandise, n’y effectuer aucune réparation et ne stocker huile, essence ou tous produits pouvant provoquer un incendie.</w:t>
      </w:r>
    </w:p>
    <w:p w14:paraId="52E7DE9A" w14:textId="77777777" w:rsidR="007744FA" w:rsidRPr="0088591B" w:rsidRDefault="007744FA" w:rsidP="00933F33">
      <w:pPr>
        <w:numPr>
          <w:ilvl w:val="0"/>
          <w:numId w:val="1"/>
        </w:numPr>
        <w:ind w:left="709" w:hanging="709"/>
        <w:jc w:val="both"/>
        <w:rPr>
          <w:rFonts w:ascii="Arial" w:hAnsi="Arial" w:cs="Arial"/>
          <w:color w:val="000000"/>
        </w:rPr>
      </w:pPr>
      <w:r w:rsidRPr="0088591B">
        <w:rPr>
          <w:rFonts w:ascii="Arial" w:hAnsi="Arial" w:cs="Arial"/>
          <w:color w:val="000000"/>
        </w:rPr>
        <w:t xml:space="preserve">Sauf accord du </w:t>
      </w:r>
      <w:r w:rsidR="00345733" w:rsidRPr="0088591B">
        <w:rPr>
          <w:rFonts w:ascii="Arial" w:hAnsi="Arial" w:cs="Arial"/>
          <w:color w:val="000000"/>
        </w:rPr>
        <w:t>BAILLEUR</w:t>
      </w:r>
      <w:r w:rsidRPr="0088591B">
        <w:rPr>
          <w:rFonts w:ascii="Arial" w:hAnsi="Arial" w:cs="Arial"/>
          <w:color w:val="000000"/>
        </w:rPr>
        <w:t xml:space="preserve">, le LOCATAIRE ne pourra effectuer sur les emplacements de parking loués aucune construction et </w:t>
      </w:r>
      <w:r w:rsidR="008E2C27" w:rsidRPr="0088591B">
        <w:rPr>
          <w:rFonts w:ascii="Arial" w:hAnsi="Arial" w:cs="Arial"/>
          <w:color w:val="000000"/>
        </w:rPr>
        <w:t>aucuns travaux</w:t>
      </w:r>
      <w:r w:rsidRPr="0088591B">
        <w:rPr>
          <w:rFonts w:ascii="Arial" w:hAnsi="Arial" w:cs="Arial"/>
          <w:color w:val="000000"/>
        </w:rPr>
        <w:t>.</w:t>
      </w:r>
    </w:p>
    <w:p w14:paraId="245389AC"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entretiendra en bon état de réparations locatives et de propreté l’emplacement et le rendra tel en fin de location.</w:t>
      </w:r>
    </w:p>
    <w:p w14:paraId="33D54927" w14:textId="77777777" w:rsidR="008A3C57" w:rsidRPr="0088591B" w:rsidRDefault="008A3C57" w:rsidP="00933F33">
      <w:pPr>
        <w:numPr>
          <w:ilvl w:val="0"/>
          <w:numId w:val="1"/>
        </w:numPr>
        <w:ind w:left="709" w:hanging="709"/>
        <w:jc w:val="both"/>
        <w:rPr>
          <w:rFonts w:ascii="Arial" w:hAnsi="Arial" w:cs="Arial"/>
        </w:rPr>
      </w:pPr>
      <w:r w:rsidRPr="0088591B">
        <w:rPr>
          <w:rFonts w:ascii="Arial" w:hAnsi="Arial" w:cs="Arial"/>
        </w:rPr>
        <w:t>Le LOCATAIRE doit en jouir en bon père de famille conformément aux dispositions de l'article 1728 du Code civil.</w:t>
      </w:r>
    </w:p>
    <w:p w14:paraId="18642374"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se conformera à tous les règlements en vigueur auquel l’emplacement pourrait être soumis, il satisfera à toutes les charges de ville et de police auxquelles les locataires sont ordinairement tenus et se comportera de telle sorte que le BAILLEUR ne puisse jamais être inquiété ou recherché.</w:t>
      </w:r>
    </w:p>
    <w:p w14:paraId="54B0DB27" w14:textId="77777777" w:rsidR="00F47235" w:rsidRPr="0088591B" w:rsidRDefault="00F47235" w:rsidP="00933F33">
      <w:pPr>
        <w:numPr>
          <w:ilvl w:val="0"/>
          <w:numId w:val="1"/>
        </w:numPr>
        <w:ind w:left="709" w:hanging="709"/>
        <w:jc w:val="both"/>
        <w:rPr>
          <w:rFonts w:ascii="Arial" w:hAnsi="Arial" w:cs="Arial"/>
          <w:bCs/>
          <w:color w:val="000000"/>
        </w:rPr>
      </w:pPr>
      <w:r w:rsidRPr="0088591B">
        <w:rPr>
          <w:rFonts w:ascii="Arial" w:hAnsi="Arial" w:cs="Arial"/>
          <w:color w:val="000000"/>
        </w:rPr>
        <w:t xml:space="preserve">Le </w:t>
      </w:r>
      <w:r w:rsidR="00837FAA" w:rsidRPr="0088591B">
        <w:rPr>
          <w:rFonts w:ascii="Arial" w:hAnsi="Arial" w:cs="Arial"/>
          <w:color w:val="000000"/>
        </w:rPr>
        <w:t>LOCATAIRE</w:t>
      </w:r>
      <w:r w:rsidRPr="0088591B">
        <w:rPr>
          <w:rFonts w:ascii="Arial" w:hAnsi="Arial" w:cs="Arial"/>
          <w:color w:val="000000"/>
        </w:rPr>
        <w:t xml:space="preserve"> fera son affaire personnelle, à ses frais, risques et périls, de toutes les conséquences pouvant résulter de ce stationnement exercé dans les lieux ; il s'oblige pour cela, d'une façon générale, à faire le nécessaire pour que le </w:t>
      </w:r>
      <w:r w:rsidR="00345733" w:rsidRPr="0088591B">
        <w:rPr>
          <w:rFonts w:ascii="Arial" w:hAnsi="Arial" w:cs="Arial"/>
          <w:color w:val="000000"/>
        </w:rPr>
        <w:t>BAILLEUR</w:t>
      </w:r>
      <w:r w:rsidRPr="0088591B">
        <w:rPr>
          <w:rFonts w:ascii="Arial" w:hAnsi="Arial" w:cs="Arial"/>
          <w:color w:val="000000"/>
        </w:rPr>
        <w:t xml:space="preserve"> ne soit jamais inquiété ou recherché au sujet de ces stationnements. </w:t>
      </w:r>
    </w:p>
    <w:p w14:paraId="1FD441FC" w14:textId="77777777" w:rsidR="00F47235" w:rsidRPr="0088591B" w:rsidRDefault="00F47235" w:rsidP="00933F33">
      <w:pPr>
        <w:numPr>
          <w:ilvl w:val="0"/>
          <w:numId w:val="1"/>
        </w:numPr>
        <w:ind w:left="709" w:hanging="709"/>
        <w:jc w:val="both"/>
        <w:rPr>
          <w:rFonts w:ascii="Arial" w:hAnsi="Arial" w:cs="Arial"/>
          <w:color w:val="000000"/>
        </w:rPr>
      </w:pPr>
      <w:r w:rsidRPr="0088591B">
        <w:rPr>
          <w:rFonts w:ascii="Arial" w:hAnsi="Arial" w:cs="Arial"/>
        </w:rPr>
        <w:t xml:space="preserve">Le </w:t>
      </w:r>
      <w:r w:rsidR="00837FAA" w:rsidRPr="0088591B">
        <w:rPr>
          <w:rFonts w:ascii="Arial" w:hAnsi="Arial" w:cs="Arial"/>
        </w:rPr>
        <w:t>LOCATAIRE</w:t>
      </w:r>
      <w:r w:rsidRPr="0088591B">
        <w:rPr>
          <w:rFonts w:ascii="Arial" w:hAnsi="Arial" w:cs="Arial"/>
        </w:rPr>
        <w:t xml:space="preserve"> ne pourra exercer dans les lieux loués aucune activité présentant un caractère</w:t>
      </w:r>
      <w:r w:rsidRPr="0088591B">
        <w:rPr>
          <w:rFonts w:ascii="Arial" w:hAnsi="Arial" w:cs="Arial"/>
          <w:color w:val="000000"/>
        </w:rPr>
        <w:t xml:space="preserve"> dangereux ou insalubre, contraire à la morale publique ou aux bonnes mœurs, ou exercée en infraction avec la législation ou la réglementation.</w:t>
      </w:r>
    </w:p>
    <w:p w14:paraId="2CF419B8" w14:textId="77777777" w:rsidR="001603F0" w:rsidRPr="0088591B" w:rsidRDefault="001603F0" w:rsidP="00933F33">
      <w:pPr>
        <w:numPr>
          <w:ilvl w:val="0"/>
          <w:numId w:val="1"/>
        </w:numPr>
        <w:tabs>
          <w:tab w:val="clear" w:pos="720"/>
          <w:tab w:val="num" w:pos="709"/>
        </w:tabs>
        <w:ind w:left="709" w:hanging="709"/>
        <w:jc w:val="both"/>
        <w:rPr>
          <w:rFonts w:ascii="Arial" w:hAnsi="Arial" w:cs="Arial"/>
        </w:rPr>
      </w:pPr>
      <w:r w:rsidRPr="0088591B">
        <w:rPr>
          <w:rFonts w:ascii="Arial" w:hAnsi="Arial" w:cs="Arial"/>
        </w:rPr>
        <w:t>Le LOCATAIRE s’oblige à s’assurer dès la prise de possession des lieux et pendant toute la durée de son contrat contre tous les risques locatifs habituels et tous ceux qui pourraient subvenir par le fait de son véhicule, à une compagnie française notoirement solvable. Il devra justifier à la moindre requête du BAILLEUR de l’existence des polices d’assurance citées ci-dessus et de l’acquittement des primes correspondantes.</w:t>
      </w:r>
    </w:p>
    <w:p w14:paraId="2B8B7206" w14:textId="77777777" w:rsidR="007744FA" w:rsidRDefault="00E23D5A" w:rsidP="00933F33">
      <w:pPr>
        <w:numPr>
          <w:ilvl w:val="0"/>
          <w:numId w:val="1"/>
        </w:numPr>
        <w:ind w:left="709" w:hanging="709"/>
        <w:jc w:val="both"/>
        <w:rPr>
          <w:rFonts w:ascii="Arial" w:hAnsi="Arial" w:cs="Arial"/>
          <w:bCs/>
          <w:color w:val="000000"/>
        </w:rPr>
      </w:pPr>
      <w:r w:rsidRPr="0088591B">
        <w:rPr>
          <w:rFonts w:ascii="Arial" w:hAnsi="Arial" w:cs="Arial"/>
          <w:bCs/>
          <w:color w:val="000000"/>
        </w:rPr>
        <w:t xml:space="preserve">Le </w:t>
      </w:r>
      <w:r w:rsidR="00837FAA" w:rsidRPr="0088591B">
        <w:rPr>
          <w:rFonts w:ascii="Arial" w:hAnsi="Arial" w:cs="Arial"/>
        </w:rPr>
        <w:t>LOCATAIRE</w:t>
      </w:r>
      <w:r w:rsidRPr="0088591B">
        <w:rPr>
          <w:rFonts w:ascii="Arial" w:hAnsi="Arial" w:cs="Arial"/>
          <w:bCs/>
          <w:color w:val="000000"/>
        </w:rPr>
        <w:t xml:space="preserve"> s’interdit d’exercer contre le </w:t>
      </w:r>
      <w:r w:rsidR="00345733" w:rsidRPr="0088591B">
        <w:rPr>
          <w:rFonts w:ascii="Arial" w:hAnsi="Arial" w:cs="Arial"/>
          <w:bCs/>
          <w:color w:val="000000"/>
        </w:rPr>
        <w:t>BAILLEUR</w:t>
      </w:r>
      <w:r w:rsidRPr="0088591B">
        <w:rPr>
          <w:rFonts w:ascii="Arial" w:hAnsi="Arial" w:cs="Arial"/>
          <w:bCs/>
          <w:color w:val="000000"/>
        </w:rPr>
        <w:t>, tous recours, à raison de l’état de la voirie, du sol et/ou du sous-sol du parking</w:t>
      </w:r>
      <w:r w:rsidR="007744FA" w:rsidRPr="0088591B">
        <w:rPr>
          <w:rFonts w:ascii="Arial" w:hAnsi="Arial" w:cs="Arial"/>
          <w:bCs/>
          <w:color w:val="000000"/>
        </w:rPr>
        <w:t>.</w:t>
      </w:r>
    </w:p>
    <w:p w14:paraId="1FA22347" w14:textId="77777777" w:rsidR="0079128B" w:rsidRDefault="0079128B" w:rsidP="00933F33">
      <w:pPr>
        <w:numPr>
          <w:ilvl w:val="0"/>
          <w:numId w:val="1"/>
        </w:numPr>
        <w:ind w:left="709" w:hanging="709"/>
        <w:jc w:val="both"/>
        <w:rPr>
          <w:rFonts w:ascii="Arial" w:hAnsi="Arial" w:cs="Arial"/>
          <w:bCs/>
          <w:color w:val="000000"/>
        </w:rPr>
      </w:pPr>
      <w:r>
        <w:rPr>
          <w:rFonts w:ascii="Arial" w:hAnsi="Arial" w:cs="Arial"/>
          <w:bCs/>
          <w:color w:val="000000"/>
        </w:rPr>
        <w:t>Le LOCATAIRE devra informer immédiatement le BAILLEUR de tous sinistres et dégradations se produisant dans les lieux loués, même s’il n’en résulte aucun dommage apparent.</w:t>
      </w:r>
    </w:p>
    <w:p w14:paraId="2A301F21" w14:textId="77777777" w:rsidR="0079128B" w:rsidRPr="0088591B" w:rsidRDefault="0079128B" w:rsidP="00933F33">
      <w:pPr>
        <w:numPr>
          <w:ilvl w:val="0"/>
          <w:numId w:val="1"/>
        </w:numPr>
        <w:ind w:left="709" w:hanging="709"/>
        <w:jc w:val="both"/>
        <w:rPr>
          <w:rFonts w:ascii="Arial" w:hAnsi="Arial" w:cs="Arial"/>
          <w:bCs/>
          <w:color w:val="000000"/>
        </w:rPr>
      </w:pPr>
      <w:r>
        <w:rPr>
          <w:rFonts w:ascii="Arial" w:hAnsi="Arial" w:cs="Arial"/>
          <w:bCs/>
          <w:color w:val="000000"/>
        </w:rPr>
        <w:t>Le LOCATAIRE ne pourra user de l’emplacement loué que pour garer un véhicule automobile de tourisme.</w:t>
      </w:r>
    </w:p>
    <w:p w14:paraId="132701A5" w14:textId="77777777" w:rsidR="00B02D04" w:rsidRPr="0088591B" w:rsidRDefault="00B02D04" w:rsidP="00933F33">
      <w:pPr>
        <w:numPr>
          <w:ilvl w:val="0"/>
          <w:numId w:val="1"/>
        </w:numPr>
        <w:ind w:left="709" w:hanging="709"/>
        <w:jc w:val="both"/>
        <w:rPr>
          <w:rFonts w:ascii="Arial" w:hAnsi="Arial" w:cs="Arial"/>
          <w:bCs/>
          <w:color w:val="000000"/>
        </w:rPr>
      </w:pPr>
      <w:r w:rsidRPr="0088591B">
        <w:rPr>
          <w:rFonts w:ascii="Arial" w:hAnsi="Arial" w:cs="Arial"/>
          <w:color w:val="000000"/>
        </w:rPr>
        <w:t xml:space="preserve">Le </w:t>
      </w:r>
      <w:r w:rsidR="00837FAA" w:rsidRPr="0088591B">
        <w:rPr>
          <w:rFonts w:ascii="Arial" w:hAnsi="Arial" w:cs="Arial"/>
          <w:color w:val="000000"/>
        </w:rPr>
        <w:t>LOCATAIRE</w:t>
      </w:r>
      <w:r w:rsidRPr="0088591B">
        <w:rPr>
          <w:rFonts w:ascii="Arial" w:hAnsi="Arial" w:cs="Arial"/>
          <w:color w:val="000000"/>
        </w:rPr>
        <w:t xml:space="preserve"> ne pourra exercer de recours contre le </w:t>
      </w:r>
      <w:r w:rsidR="00345733" w:rsidRPr="0088591B">
        <w:rPr>
          <w:rFonts w:ascii="Arial" w:hAnsi="Arial" w:cs="Arial"/>
          <w:color w:val="000000"/>
        </w:rPr>
        <w:t>BAILLEUR</w:t>
      </w:r>
      <w:r w:rsidRPr="0088591B">
        <w:rPr>
          <w:rFonts w:ascii="Arial" w:hAnsi="Arial" w:cs="Arial"/>
          <w:color w:val="000000"/>
        </w:rPr>
        <w:t xml:space="preserve"> en cas de vandalisme et/ou de détériorations causées aux véhicules dans l’enceinte des parkings, dont il devra assurer à ses frais exclusifs le gardiennage.</w:t>
      </w:r>
    </w:p>
    <w:p w14:paraId="5A76C373" w14:textId="77777777" w:rsidR="000A0C34" w:rsidRPr="0088591B" w:rsidRDefault="000A0C34" w:rsidP="00B02D04">
      <w:pPr>
        <w:jc w:val="both"/>
        <w:rPr>
          <w:rFonts w:ascii="Arial" w:hAnsi="Arial" w:cs="Arial"/>
          <w:color w:val="000000"/>
        </w:rPr>
      </w:pPr>
    </w:p>
    <w:p w14:paraId="1934E893" w14:textId="77777777" w:rsidR="001603F0" w:rsidRPr="0088591B" w:rsidRDefault="0088301D">
      <w:pPr>
        <w:pStyle w:val="Titre2"/>
        <w:rPr>
          <w:sz w:val="20"/>
          <w:szCs w:val="20"/>
        </w:rPr>
      </w:pPr>
      <w:r w:rsidRPr="0088591B">
        <w:br w:type="page"/>
      </w:r>
      <w:r w:rsidR="001603F0" w:rsidRPr="0088591B">
        <w:rPr>
          <w:sz w:val="20"/>
          <w:szCs w:val="20"/>
        </w:rPr>
        <w:lastRenderedPageBreak/>
        <w:t>Dépôt de garantie</w:t>
      </w:r>
    </w:p>
    <w:p w14:paraId="1DCB020E" w14:textId="77777777" w:rsidR="001603F0" w:rsidRPr="0088591B" w:rsidRDefault="001603F0">
      <w:pPr>
        <w:pStyle w:val="Corpsdetexte"/>
        <w:ind w:left="709" w:hanging="709"/>
        <w:rPr>
          <w:rFonts w:ascii="Arial" w:hAnsi="Arial" w:cs="Arial"/>
        </w:rPr>
      </w:pPr>
    </w:p>
    <w:p w14:paraId="101AA4D6" w14:textId="77777777" w:rsidR="001603F0" w:rsidRDefault="001603F0" w:rsidP="00933F33">
      <w:pPr>
        <w:pStyle w:val="Corpsdetexte"/>
        <w:ind w:left="709" w:hanging="709"/>
        <w:rPr>
          <w:rFonts w:ascii="Arial" w:hAnsi="Arial" w:cs="Arial"/>
        </w:rPr>
      </w:pPr>
      <w:r w:rsidRPr="0088591B">
        <w:rPr>
          <w:rFonts w:ascii="Arial" w:hAnsi="Arial" w:cs="Arial"/>
        </w:rPr>
        <w:t>-</w:t>
      </w:r>
      <w:r w:rsidRPr="0088591B">
        <w:rPr>
          <w:rFonts w:ascii="Arial" w:hAnsi="Arial" w:cs="Arial"/>
        </w:rPr>
        <w:tab/>
        <w:t xml:space="preserve">A titre de garantie de l’entière exécution des présentes le LOCATAIRE </w:t>
      </w:r>
      <w:r w:rsidR="00921591" w:rsidRPr="0088591B">
        <w:rPr>
          <w:rFonts w:ascii="Arial" w:hAnsi="Arial" w:cs="Arial"/>
        </w:rPr>
        <w:t>a versé lors du bail initial</w:t>
      </w:r>
      <w:r w:rsidRPr="0088591B">
        <w:rPr>
          <w:rFonts w:ascii="Arial" w:hAnsi="Arial" w:cs="Arial"/>
        </w:rPr>
        <w:t xml:space="preserve"> la somme de </w:t>
      </w:r>
      <w:r w:rsidR="00AA5323">
        <w:rPr>
          <w:rFonts w:ascii="Arial" w:hAnsi="Arial" w:cs="Arial"/>
        </w:rPr>
        <w:t>200 €</w:t>
      </w:r>
      <w:r w:rsidRPr="0088591B">
        <w:rPr>
          <w:rFonts w:ascii="Arial" w:hAnsi="Arial" w:cs="Arial"/>
        </w:rPr>
        <w:t xml:space="preserve"> euros </w:t>
      </w:r>
      <w:r w:rsidRPr="0088591B">
        <w:rPr>
          <w:rFonts w:ascii="Arial" w:hAnsi="Arial" w:cs="Arial"/>
          <w:i/>
          <w:iCs/>
        </w:rPr>
        <w:t>(</w:t>
      </w:r>
      <w:r w:rsidR="00AA5323">
        <w:rPr>
          <w:rFonts w:ascii="Arial" w:hAnsi="Arial" w:cs="Arial"/>
          <w:i/>
          <w:iCs/>
          <w:u w:val="single"/>
        </w:rPr>
        <w:t>deux cents euros)</w:t>
      </w:r>
      <w:r w:rsidRPr="0088591B">
        <w:rPr>
          <w:rFonts w:ascii="Arial" w:hAnsi="Arial" w:cs="Arial"/>
        </w:rPr>
        <w:t xml:space="preserve"> au BAILLEUR qui lui en </w:t>
      </w:r>
      <w:r w:rsidR="00921591" w:rsidRPr="0088591B">
        <w:rPr>
          <w:rFonts w:ascii="Arial" w:hAnsi="Arial" w:cs="Arial"/>
        </w:rPr>
        <w:t>a donné</w:t>
      </w:r>
      <w:r w:rsidRPr="0088591B">
        <w:rPr>
          <w:rFonts w:ascii="Arial" w:hAnsi="Arial" w:cs="Arial"/>
        </w:rPr>
        <w:t xml:space="preserve"> quittance.</w:t>
      </w:r>
    </w:p>
    <w:p w14:paraId="69325FBC" w14:textId="77777777" w:rsidR="00AA5323" w:rsidRDefault="00AA5323" w:rsidP="00933F33">
      <w:pPr>
        <w:pStyle w:val="Corpsdetexte"/>
        <w:ind w:left="709" w:hanging="709"/>
        <w:rPr>
          <w:rFonts w:ascii="Arial" w:hAnsi="Arial" w:cs="Arial"/>
        </w:rPr>
      </w:pPr>
      <w:r>
        <w:rPr>
          <w:rFonts w:ascii="Arial" w:hAnsi="Arial" w:cs="Arial"/>
        </w:rPr>
        <w:tab/>
        <w:t>Le montant du dépôt de garantie versé par le LOCATAIRE se décompose :</w:t>
      </w:r>
    </w:p>
    <w:p w14:paraId="4C8F9FC4" w14:textId="77777777" w:rsidR="00AA5323" w:rsidRDefault="00AA5323" w:rsidP="00933F33">
      <w:pPr>
        <w:pStyle w:val="Corpsdetexte"/>
        <w:ind w:left="709" w:hanging="709"/>
        <w:rPr>
          <w:rFonts w:ascii="Arial" w:hAnsi="Arial" w:cs="Arial"/>
        </w:rPr>
      </w:pPr>
      <w:r>
        <w:rPr>
          <w:rFonts w:ascii="Arial" w:hAnsi="Arial" w:cs="Arial"/>
        </w:rPr>
        <w:tab/>
      </w:r>
      <w:r>
        <w:rPr>
          <w:rFonts w:ascii="Arial" w:hAnsi="Arial" w:cs="Arial"/>
        </w:rPr>
        <w:tab/>
        <w:t xml:space="preserve">dépôt de garantie </w:t>
      </w:r>
      <w:r>
        <w:rPr>
          <w:rFonts w:ascii="Arial" w:hAnsi="Arial" w:cs="Arial"/>
        </w:rPr>
        <w:tab/>
        <w:t>loyer : 80 € (quatre-vingts euros)</w:t>
      </w:r>
    </w:p>
    <w:p w14:paraId="3CF0EE55" w14:textId="77777777" w:rsidR="00AA5323" w:rsidRDefault="00AA5323" w:rsidP="00933F33">
      <w:pPr>
        <w:pStyle w:val="Corpsdetexte"/>
        <w:rPr>
          <w:rFonts w:ascii="Arial" w:hAnsi="Arial" w:cs="Arial"/>
        </w:rPr>
      </w:pPr>
      <w:r>
        <w:rPr>
          <w:rFonts w:ascii="Arial" w:hAnsi="Arial" w:cs="Arial"/>
        </w:rPr>
        <w:tab/>
      </w:r>
      <w:r>
        <w:rPr>
          <w:rFonts w:ascii="Arial" w:hAnsi="Arial" w:cs="Arial"/>
        </w:rPr>
        <w:tab/>
        <w:t>dépôt de garantie </w:t>
      </w:r>
      <w:r>
        <w:rPr>
          <w:rFonts w:ascii="Arial" w:hAnsi="Arial" w:cs="Arial"/>
        </w:rPr>
        <w:tab/>
        <w:t>1 bip : 70 € (soixante-dix euros)</w:t>
      </w:r>
    </w:p>
    <w:p w14:paraId="01F3FB57" w14:textId="77777777" w:rsidR="00AA5323" w:rsidRDefault="00AA5323" w:rsidP="00933F33">
      <w:pPr>
        <w:pStyle w:val="Corpsdetexte"/>
        <w:rPr>
          <w:rFonts w:ascii="Arial" w:hAnsi="Arial" w:cs="Arial"/>
        </w:rPr>
      </w:pPr>
      <w:r>
        <w:rPr>
          <w:rFonts w:ascii="Arial" w:hAnsi="Arial" w:cs="Arial"/>
        </w:rPr>
        <w:tab/>
      </w:r>
      <w:r>
        <w:rPr>
          <w:rFonts w:ascii="Arial" w:hAnsi="Arial" w:cs="Arial"/>
        </w:rPr>
        <w:tab/>
        <w:t xml:space="preserve">dépôt de garantie </w:t>
      </w:r>
      <w:r>
        <w:rPr>
          <w:rFonts w:ascii="Arial" w:hAnsi="Arial" w:cs="Arial"/>
        </w:rPr>
        <w:tab/>
        <w:t>1 clé et 1 cadenas : 50 € (cinquante euros).</w:t>
      </w:r>
    </w:p>
    <w:p w14:paraId="07FDDE86" w14:textId="77777777" w:rsidR="00A27369" w:rsidRDefault="00A27369" w:rsidP="00933F33">
      <w:pPr>
        <w:pStyle w:val="Corpsdetexte"/>
        <w:rPr>
          <w:rFonts w:ascii="Arial" w:hAnsi="Arial" w:cs="Arial"/>
        </w:rPr>
      </w:pPr>
    </w:p>
    <w:p w14:paraId="314E6AB6" w14:textId="77777777" w:rsidR="001603F0" w:rsidRPr="0088591B" w:rsidRDefault="001603F0" w:rsidP="00933F33">
      <w:pPr>
        <w:ind w:left="709" w:hanging="709"/>
        <w:jc w:val="both"/>
        <w:rPr>
          <w:rFonts w:ascii="Arial" w:hAnsi="Arial" w:cs="Arial"/>
        </w:rPr>
      </w:pPr>
      <w:r w:rsidRPr="0088591B">
        <w:rPr>
          <w:rFonts w:ascii="Arial" w:hAnsi="Arial" w:cs="Arial"/>
        </w:rPr>
        <w:t xml:space="preserve">- </w:t>
      </w:r>
      <w:r w:rsidRPr="0088591B">
        <w:rPr>
          <w:rFonts w:ascii="Arial" w:hAnsi="Arial" w:cs="Arial"/>
        </w:rPr>
        <w:tab/>
        <w:t>Ce dépôt de garantie, non productif d’intérêts, sera remboursé à la fin de la location, après restitution des clefs et déduction, s’il y a lieu des réparations locatives.</w:t>
      </w:r>
    </w:p>
    <w:p w14:paraId="2860A326" w14:textId="77777777" w:rsidR="001603F0" w:rsidRPr="0088591B" w:rsidRDefault="001603F0" w:rsidP="00933F33">
      <w:pPr>
        <w:pStyle w:val="Corpsdetexte"/>
        <w:rPr>
          <w:rFonts w:ascii="Arial" w:hAnsi="Arial" w:cs="Arial"/>
        </w:rPr>
      </w:pPr>
      <w:r w:rsidRPr="0088591B">
        <w:rPr>
          <w:rFonts w:ascii="Arial" w:hAnsi="Arial" w:cs="Arial"/>
        </w:rPr>
        <w:t xml:space="preserve">- </w:t>
      </w:r>
      <w:r w:rsidRPr="0088591B">
        <w:rPr>
          <w:rFonts w:ascii="Arial" w:hAnsi="Arial" w:cs="Arial"/>
        </w:rPr>
        <w:tab/>
        <w:t>En aucun cas, le dépôt de garantie ne pourra servir au paiement des loyers ou charges.</w:t>
      </w:r>
    </w:p>
    <w:p w14:paraId="1E5FA7A2" w14:textId="77777777" w:rsidR="00A27369" w:rsidRDefault="00A27369" w:rsidP="00933F33">
      <w:pPr>
        <w:pStyle w:val="Corpsdetexte"/>
        <w:rPr>
          <w:rFonts w:ascii="Arial" w:hAnsi="Arial" w:cs="Arial"/>
        </w:rPr>
      </w:pPr>
    </w:p>
    <w:p w14:paraId="56AEC43C" w14:textId="77777777" w:rsidR="00A27369" w:rsidRDefault="00A27369" w:rsidP="00933F33">
      <w:pPr>
        <w:pStyle w:val="Corpsdetexte"/>
        <w:ind w:firstLine="708"/>
        <w:rPr>
          <w:rFonts w:ascii="Arial" w:hAnsi="Arial" w:cs="Arial"/>
        </w:rPr>
      </w:pPr>
      <w:r>
        <w:rPr>
          <w:rFonts w:ascii="Arial" w:hAnsi="Arial" w:cs="Arial"/>
        </w:rPr>
        <w:t>Le dépôt de garantie est dû à la signature du bail.</w:t>
      </w:r>
    </w:p>
    <w:p w14:paraId="09AB13D8" w14:textId="77777777" w:rsidR="00A27369" w:rsidRPr="0088591B" w:rsidRDefault="00A27369" w:rsidP="00933F33">
      <w:pPr>
        <w:pStyle w:val="Corpsdetexte"/>
        <w:rPr>
          <w:rFonts w:ascii="Arial" w:hAnsi="Arial" w:cs="Arial"/>
        </w:rPr>
      </w:pPr>
    </w:p>
    <w:p w14:paraId="0324FFC4" w14:textId="77777777" w:rsidR="001603F0" w:rsidRPr="0088591B" w:rsidRDefault="00745CB3">
      <w:pPr>
        <w:pStyle w:val="Titre2"/>
        <w:rPr>
          <w:sz w:val="20"/>
          <w:szCs w:val="20"/>
        </w:rPr>
      </w:pPr>
      <w:r w:rsidRPr="0088591B">
        <w:rPr>
          <w:sz w:val="20"/>
          <w:szCs w:val="20"/>
        </w:rPr>
        <w:t>Clause résolutoire et clause pénale</w:t>
      </w:r>
    </w:p>
    <w:p w14:paraId="3D74C1D1" w14:textId="77777777" w:rsidR="001603F0" w:rsidRPr="0088591B" w:rsidRDefault="001603F0">
      <w:pPr>
        <w:jc w:val="both"/>
        <w:rPr>
          <w:rFonts w:ascii="Arial" w:hAnsi="Arial" w:cs="Arial"/>
        </w:rPr>
      </w:pPr>
    </w:p>
    <w:p w14:paraId="433C50EF" w14:textId="77777777" w:rsidR="001603F0" w:rsidRPr="0088591B" w:rsidRDefault="001603F0">
      <w:pPr>
        <w:pStyle w:val="Corpsdetexte"/>
        <w:rPr>
          <w:rFonts w:ascii="Arial" w:hAnsi="Arial" w:cs="Arial"/>
        </w:rPr>
      </w:pPr>
      <w:r w:rsidRPr="0088591B">
        <w:rPr>
          <w:rFonts w:ascii="Arial" w:hAnsi="Arial" w:cs="Arial"/>
        </w:rPr>
        <w:t>En cas d’inexécution constatée d’une des clauses du présent contrat et notamment à défaut d</w:t>
      </w:r>
      <w:r w:rsidR="00A4555F" w:rsidRPr="0088591B">
        <w:rPr>
          <w:rFonts w:ascii="Arial" w:hAnsi="Arial" w:cs="Arial"/>
        </w:rPr>
        <w:t>e</w:t>
      </w:r>
      <w:r w:rsidRPr="0088591B">
        <w:rPr>
          <w:rFonts w:ascii="Arial" w:hAnsi="Arial" w:cs="Arial"/>
        </w:rPr>
        <w:t xml:space="preserve"> paiement, à son échéance exacte du loyer, taxes et charges, le BAILLEUR pourra résilier de plein droit la présente </w:t>
      </w:r>
      <w:r w:rsidRPr="004735AA">
        <w:rPr>
          <w:rFonts w:ascii="Arial" w:hAnsi="Arial" w:cs="Arial"/>
        </w:rPr>
        <w:t>location un mois après une sommation d’exécuter ou de commandement de payer resté infructueux</w:t>
      </w:r>
      <w:r w:rsidR="00A4555F" w:rsidRPr="004735AA">
        <w:rPr>
          <w:rFonts w:ascii="Arial" w:hAnsi="Arial" w:cs="Arial"/>
        </w:rPr>
        <w:t xml:space="preserve"> visant</w:t>
      </w:r>
      <w:r w:rsidR="00A4555F" w:rsidRPr="0088591B">
        <w:rPr>
          <w:rFonts w:ascii="Arial" w:hAnsi="Arial" w:cs="Arial"/>
        </w:rPr>
        <w:t xml:space="preserve"> la présente clause, </w:t>
      </w:r>
      <w:r w:rsidRPr="0088591B">
        <w:rPr>
          <w:rFonts w:ascii="Arial" w:hAnsi="Arial" w:cs="Arial"/>
        </w:rPr>
        <w:t>et ce, même dans le cas de paiement ou d’exécution postérieure à l’expiration du délai ci-dessus, sans qu’il soit besoin de former aucune demande judiciaire. Si dans ce cas, le LOCATAIRE refusait de quitter les lieux, il suffirait pour l’y contraindre d’une simple ordonnance de référé rendue à titre d’exécution d’acte. En ce cas, le dépôt de garantie resterait acquis au BAILLEUR à titre d’indemnité, à forfait, sans préjudice de tous dommages et intérêts.</w:t>
      </w:r>
    </w:p>
    <w:p w14:paraId="7BF9C1C7" w14:textId="77777777" w:rsidR="001603F0" w:rsidRPr="0088591B" w:rsidRDefault="001603F0">
      <w:pPr>
        <w:pStyle w:val="Corpsdetexte"/>
        <w:ind w:left="360"/>
        <w:rPr>
          <w:rFonts w:ascii="Arial" w:hAnsi="Arial" w:cs="Arial"/>
        </w:rPr>
      </w:pPr>
    </w:p>
    <w:p w14:paraId="378BF125" w14:textId="77777777" w:rsidR="001603F0" w:rsidRPr="0088591B" w:rsidRDefault="001603F0">
      <w:pPr>
        <w:jc w:val="both"/>
        <w:rPr>
          <w:rFonts w:ascii="Arial" w:hAnsi="Arial" w:cs="Arial"/>
        </w:rPr>
      </w:pPr>
      <w:r w:rsidRPr="0088591B">
        <w:rPr>
          <w:rFonts w:ascii="Arial" w:hAnsi="Arial" w:cs="Arial"/>
        </w:rPr>
        <w:t>A titre de clause pénale, le LOCATAIRE accepte entièrement et définitivement d’avoir à payer au BAILLEUR une somme égale à 10% des sommes dues, sans que ce paiement puisse le dispenser du règlement des sommes impayées. Ladite clause pénale sera applicable dans un délai de quinze jours après mise en demeure de payer, le tout sans qu’il soit dérogé à la précédente clause résolutoire.</w:t>
      </w:r>
    </w:p>
    <w:p w14:paraId="0EAEEA0B" w14:textId="77777777" w:rsidR="001603F0" w:rsidRPr="0088591B" w:rsidRDefault="001603F0">
      <w:pPr>
        <w:jc w:val="both"/>
        <w:rPr>
          <w:rFonts w:ascii="Arial" w:hAnsi="Arial" w:cs="Arial"/>
        </w:rPr>
      </w:pPr>
    </w:p>
    <w:p w14:paraId="6755540D" w14:textId="77777777" w:rsidR="009B7C71" w:rsidRPr="0088591B" w:rsidRDefault="009B7C71" w:rsidP="009B7C71">
      <w:pPr>
        <w:jc w:val="both"/>
        <w:rPr>
          <w:rFonts w:ascii="Arial" w:hAnsi="Arial" w:cs="Arial"/>
          <w:color w:val="000000"/>
        </w:rPr>
      </w:pPr>
      <w:r w:rsidRPr="0088591B">
        <w:rPr>
          <w:rFonts w:ascii="Arial" w:hAnsi="Arial" w:cs="Arial"/>
          <w:color w:val="000000"/>
        </w:rPr>
        <w:t xml:space="preserve">En cas de non restitution des emplacements de parking loués après </w:t>
      </w:r>
      <w:r w:rsidR="00973798" w:rsidRPr="0088591B">
        <w:rPr>
          <w:rFonts w:ascii="Arial" w:hAnsi="Arial" w:cs="Arial"/>
          <w:color w:val="000000"/>
        </w:rPr>
        <w:t xml:space="preserve">le terme dudit bail, quelle que soit la cause de ce terme, </w:t>
      </w:r>
      <w:r w:rsidRPr="0088591B">
        <w:rPr>
          <w:rFonts w:ascii="Arial" w:hAnsi="Arial" w:cs="Arial"/>
          <w:color w:val="000000"/>
        </w:rPr>
        <w:t xml:space="preserve">le </w:t>
      </w:r>
      <w:r w:rsidR="00837FAA" w:rsidRPr="0088591B">
        <w:rPr>
          <w:rFonts w:ascii="Arial" w:hAnsi="Arial" w:cs="Arial"/>
          <w:color w:val="000000"/>
        </w:rPr>
        <w:t>LOCATAIRE</w:t>
      </w:r>
      <w:r w:rsidRPr="0088591B">
        <w:rPr>
          <w:rFonts w:ascii="Arial" w:hAnsi="Arial" w:cs="Arial"/>
          <w:color w:val="000000"/>
        </w:rPr>
        <w:t xml:space="preserve"> sera débiteur à l’égard du </w:t>
      </w:r>
      <w:r w:rsidR="00345733" w:rsidRPr="0088591B">
        <w:rPr>
          <w:rFonts w:ascii="Arial" w:hAnsi="Arial" w:cs="Arial"/>
          <w:color w:val="000000"/>
        </w:rPr>
        <w:t>BAILLEUR</w:t>
      </w:r>
      <w:r w:rsidRPr="0088591B">
        <w:rPr>
          <w:rFonts w:ascii="Arial" w:hAnsi="Arial" w:cs="Arial"/>
          <w:color w:val="000000"/>
        </w:rPr>
        <w:t xml:space="preserve">, d’une indemnité d’occupation fixée, par jour de retard, à </w:t>
      </w:r>
      <w:r w:rsidRPr="004735AA">
        <w:rPr>
          <w:rFonts w:ascii="Arial" w:hAnsi="Arial" w:cs="Arial"/>
        </w:rPr>
        <w:fldChar w:fldCharType="begin"/>
      </w:r>
      <w:r w:rsidRPr="004735AA">
        <w:rPr>
          <w:rFonts w:ascii="Arial" w:hAnsi="Arial" w:cs="Arial"/>
        </w:rPr>
        <w:instrText xml:space="preserve"> MERGEFIELD LOYER </w:instrText>
      </w:r>
      <w:r w:rsidRPr="004735AA">
        <w:rPr>
          <w:rFonts w:ascii="Arial" w:hAnsi="Arial" w:cs="Arial"/>
        </w:rPr>
        <w:fldChar w:fldCharType="separate"/>
      </w:r>
      <w:r w:rsidR="002C7007" w:rsidRPr="004735AA">
        <w:rPr>
          <w:rFonts w:ascii="Arial" w:hAnsi="Arial" w:cs="Arial"/>
          <w:noProof/>
        </w:rPr>
        <w:t>50</w:t>
      </w:r>
      <w:r w:rsidRPr="004735AA">
        <w:rPr>
          <w:rFonts w:ascii="Arial" w:hAnsi="Arial" w:cs="Arial"/>
        </w:rPr>
        <w:fldChar w:fldCharType="end"/>
      </w:r>
      <w:r w:rsidRPr="0088591B">
        <w:rPr>
          <w:rFonts w:ascii="Arial" w:hAnsi="Arial" w:cs="Arial"/>
        </w:rPr>
        <w:t xml:space="preserve"> euros (</w:t>
      </w:r>
      <w:r w:rsidR="002C7007">
        <w:rPr>
          <w:rFonts w:ascii="Arial" w:hAnsi="Arial" w:cs="Arial"/>
          <w:i/>
          <w:iCs/>
          <w:u w:val="single"/>
        </w:rPr>
        <w:t>cinquante euros</w:t>
      </w:r>
      <w:r w:rsidRPr="0088591B">
        <w:rPr>
          <w:rFonts w:ascii="Arial" w:hAnsi="Arial" w:cs="Arial"/>
        </w:rPr>
        <w:t>) </w:t>
      </w:r>
      <w:r w:rsidRPr="0088591B">
        <w:rPr>
          <w:rFonts w:ascii="Arial" w:hAnsi="Arial" w:cs="Arial"/>
          <w:color w:val="000000"/>
        </w:rPr>
        <w:t>par emplacement occupé jusqu’à la date de la restitution desdits emplacements, outre les charges et taxes.</w:t>
      </w:r>
    </w:p>
    <w:p w14:paraId="4F866F6E" w14:textId="77777777" w:rsidR="001603F0" w:rsidRPr="0088591B" w:rsidRDefault="001603F0">
      <w:pPr>
        <w:jc w:val="both"/>
        <w:rPr>
          <w:rFonts w:ascii="Arial" w:hAnsi="Arial" w:cs="Arial"/>
        </w:rPr>
      </w:pPr>
    </w:p>
    <w:p w14:paraId="736DC0B3" w14:textId="77777777" w:rsidR="001603F0" w:rsidRPr="0088591B" w:rsidRDefault="001603F0" w:rsidP="009B7C71">
      <w:pPr>
        <w:pStyle w:val="Titre2"/>
        <w:pBdr>
          <w:bottom w:val="single" w:sz="4" w:space="0" w:color="auto"/>
        </w:pBdr>
        <w:rPr>
          <w:sz w:val="20"/>
          <w:szCs w:val="20"/>
        </w:rPr>
      </w:pPr>
      <w:r w:rsidRPr="0088591B">
        <w:rPr>
          <w:sz w:val="20"/>
          <w:szCs w:val="20"/>
        </w:rPr>
        <w:t>Frais, enregistrement</w:t>
      </w:r>
    </w:p>
    <w:p w14:paraId="548688E3" w14:textId="77777777" w:rsidR="001603F0" w:rsidRPr="0088591B" w:rsidRDefault="001603F0" w:rsidP="00933F33">
      <w:pPr>
        <w:jc w:val="both"/>
        <w:rPr>
          <w:rFonts w:ascii="Arial" w:hAnsi="Arial" w:cs="Arial"/>
        </w:rPr>
      </w:pPr>
    </w:p>
    <w:p w14:paraId="483E6207" w14:textId="77777777" w:rsidR="001603F0" w:rsidRDefault="001603F0" w:rsidP="00933F33">
      <w:pPr>
        <w:jc w:val="both"/>
        <w:rPr>
          <w:rFonts w:ascii="Arial" w:hAnsi="Arial" w:cs="Arial"/>
        </w:rPr>
      </w:pPr>
      <w:r w:rsidRPr="0088591B">
        <w:rPr>
          <w:rFonts w:ascii="Arial" w:hAnsi="Arial" w:cs="Arial"/>
        </w:rPr>
        <w:t>Les droits de timbre et d’enregistrement seront supportés par la partie qui requiert cette formalité ou partagée en deux si les deux parties souhaitent s’y soumettre.</w:t>
      </w:r>
    </w:p>
    <w:p w14:paraId="1C438029" w14:textId="77777777" w:rsidR="002C7007" w:rsidRPr="0088591B" w:rsidRDefault="002C7007" w:rsidP="00933F33">
      <w:pPr>
        <w:jc w:val="both"/>
        <w:rPr>
          <w:rFonts w:ascii="Arial" w:hAnsi="Arial" w:cs="Arial"/>
        </w:rPr>
      </w:pPr>
    </w:p>
    <w:p w14:paraId="649861A9" w14:textId="77777777" w:rsidR="001603F0" w:rsidRDefault="002C7007" w:rsidP="00933F33">
      <w:pPr>
        <w:overflowPunct/>
        <w:jc w:val="both"/>
        <w:textAlignment w:val="auto"/>
        <w:rPr>
          <w:rFonts w:ascii="Arial" w:hAnsi="Arial" w:cs="Arial"/>
        </w:rPr>
      </w:pPr>
      <w:r w:rsidRPr="002C7007">
        <w:rPr>
          <w:rFonts w:ascii="Arial" w:hAnsi="Arial" w:cs="Arial"/>
        </w:rPr>
        <w:t>Les frais, droits et honoraires des actes de procédure seront répartis entre le débiteur et le créancier conformément à</w:t>
      </w:r>
      <w:r>
        <w:rPr>
          <w:rFonts w:ascii="Arial" w:hAnsi="Arial" w:cs="Arial"/>
        </w:rPr>
        <w:t xml:space="preserve"> </w:t>
      </w:r>
      <w:r w:rsidRPr="002C7007">
        <w:rPr>
          <w:rFonts w:ascii="Arial" w:hAnsi="Arial" w:cs="Arial"/>
        </w:rPr>
        <w:t>l’article 32 de la loi du 9 juillet 1991. Il est précisé que le LOCATAIRE sera tenu de toutes les obligations découlant du</w:t>
      </w:r>
      <w:r>
        <w:rPr>
          <w:rFonts w:ascii="Arial" w:hAnsi="Arial" w:cs="Arial"/>
        </w:rPr>
        <w:t xml:space="preserve"> </w:t>
      </w:r>
      <w:r w:rsidRPr="002C7007">
        <w:rPr>
          <w:rFonts w:ascii="Arial" w:hAnsi="Arial" w:cs="Arial"/>
        </w:rPr>
        <w:t>présent bail jusqu’à la libération effective des lieux sans préjudice des dispositions de l’article 1760 du Code civil, et ce, nonobstant l’expulsion</w:t>
      </w:r>
    </w:p>
    <w:p w14:paraId="44E77626" w14:textId="77777777" w:rsidR="002C7007" w:rsidRPr="002C7007" w:rsidRDefault="002C7007" w:rsidP="002C7007">
      <w:pPr>
        <w:overflowPunct/>
        <w:textAlignment w:val="auto"/>
        <w:rPr>
          <w:rFonts w:ascii="Arial" w:hAnsi="Arial" w:cs="Arial"/>
        </w:rPr>
      </w:pPr>
      <w:bookmarkStart w:id="0" w:name="_Hlk121505416"/>
    </w:p>
    <w:p w14:paraId="7EAC5CE7" w14:textId="77777777" w:rsidR="001603F0" w:rsidRPr="0088591B" w:rsidRDefault="00A26E94">
      <w:pPr>
        <w:pStyle w:val="Titre2"/>
        <w:jc w:val="both"/>
        <w:rPr>
          <w:sz w:val="20"/>
          <w:szCs w:val="20"/>
        </w:rPr>
      </w:pPr>
      <w:r w:rsidRPr="0088591B">
        <w:rPr>
          <w:sz w:val="20"/>
          <w:szCs w:val="20"/>
        </w:rPr>
        <w:t>Pièces annexes</w:t>
      </w:r>
    </w:p>
    <w:p w14:paraId="3575069A" w14:textId="77777777" w:rsidR="001603F0" w:rsidRPr="0088591B" w:rsidRDefault="001603F0">
      <w:pPr>
        <w:jc w:val="both"/>
        <w:rPr>
          <w:rFonts w:ascii="Arial" w:hAnsi="Arial" w:cs="Arial"/>
        </w:rPr>
      </w:pPr>
    </w:p>
    <w:bookmarkEnd w:id="0"/>
    <w:p w14:paraId="658AFF03" w14:textId="77777777" w:rsidR="001603F0" w:rsidRPr="0088591B" w:rsidRDefault="001603F0">
      <w:pPr>
        <w:jc w:val="both"/>
        <w:rPr>
          <w:rFonts w:ascii="Arial" w:hAnsi="Arial" w:cs="Arial"/>
        </w:rPr>
      </w:pPr>
      <w:r w:rsidRPr="0088591B">
        <w:rPr>
          <w:rFonts w:ascii="Arial" w:hAnsi="Arial" w:cs="Arial"/>
        </w:rPr>
        <w:t>Les parties reconnaissent avoir reçu les documents ci-après:</w:t>
      </w:r>
    </w:p>
    <w:p w14:paraId="2065F15B" w14:textId="77777777" w:rsidR="001603F0" w:rsidRPr="0088591B" w:rsidRDefault="001603F0">
      <w:pPr>
        <w:jc w:val="both"/>
        <w:rPr>
          <w:rFonts w:ascii="Arial" w:hAnsi="Arial" w:cs="Arial"/>
        </w:rPr>
      </w:pPr>
    </w:p>
    <w:p w14:paraId="01E8ECAE" w14:textId="77777777" w:rsidR="001603F0" w:rsidRPr="0088591B" w:rsidRDefault="00191737" w:rsidP="00191737">
      <w:pPr>
        <w:ind w:left="360"/>
        <w:jc w:val="both"/>
        <w:rPr>
          <w:rFonts w:ascii="Arial" w:hAnsi="Arial" w:cs="Arial"/>
        </w:rPr>
      </w:pPr>
      <w:r w:rsidRPr="0088591B">
        <w:rPr>
          <w:rFonts w:ascii="Arial" w:hAnsi="Arial" w:cs="Arial"/>
        </w:rPr>
        <w:sym w:font="Wingdings" w:char="F071"/>
      </w:r>
      <w:r w:rsidRPr="0088591B">
        <w:rPr>
          <w:rFonts w:ascii="Arial" w:hAnsi="Arial" w:cs="Arial"/>
        </w:rPr>
        <w:t xml:space="preserve"> </w:t>
      </w:r>
      <w:r w:rsidR="005059C2" w:rsidRPr="0088591B">
        <w:rPr>
          <w:rFonts w:ascii="Arial" w:hAnsi="Arial" w:cs="Arial"/>
          <w:caps/>
        </w:rPr>
        <w:t>é</w:t>
      </w:r>
      <w:r w:rsidR="001603F0" w:rsidRPr="0088591B">
        <w:rPr>
          <w:rFonts w:ascii="Arial" w:hAnsi="Arial" w:cs="Arial"/>
        </w:rPr>
        <w:t>tat des lieux établi contradictoirement ou par huissier lors de la remise des clés au locataire</w:t>
      </w:r>
    </w:p>
    <w:p w14:paraId="5FCC80A9" w14:textId="77777777" w:rsidR="001603F0" w:rsidRPr="0088591B" w:rsidRDefault="001603F0">
      <w:pPr>
        <w:jc w:val="both"/>
        <w:rPr>
          <w:rFonts w:ascii="Arial" w:hAnsi="Arial" w:cs="Arial"/>
        </w:rPr>
      </w:pPr>
    </w:p>
    <w:p w14:paraId="4370CF1B" w14:textId="77777777" w:rsidR="001603F0" w:rsidRPr="0088591B" w:rsidRDefault="00A26E94">
      <w:pPr>
        <w:pStyle w:val="Titre2"/>
        <w:rPr>
          <w:sz w:val="20"/>
          <w:szCs w:val="20"/>
        </w:rPr>
      </w:pPr>
      <w:r w:rsidRPr="0088591B">
        <w:rPr>
          <w:caps/>
          <w:sz w:val="20"/>
          <w:szCs w:val="20"/>
        </w:rPr>
        <w:lastRenderedPageBreak/>
        <w:t>é</w:t>
      </w:r>
      <w:r w:rsidRPr="0088591B">
        <w:rPr>
          <w:sz w:val="20"/>
          <w:szCs w:val="20"/>
        </w:rPr>
        <w:t xml:space="preserve">lection </w:t>
      </w:r>
      <w:r w:rsidR="001603F0" w:rsidRPr="0088591B">
        <w:rPr>
          <w:sz w:val="20"/>
          <w:szCs w:val="20"/>
        </w:rPr>
        <w:t>de domicile</w:t>
      </w:r>
      <w:r w:rsidR="009B7C71" w:rsidRPr="0088591B">
        <w:rPr>
          <w:sz w:val="20"/>
          <w:szCs w:val="20"/>
        </w:rPr>
        <w:t xml:space="preserve"> – Attribution de compétence</w:t>
      </w:r>
    </w:p>
    <w:p w14:paraId="59C60504" w14:textId="77777777" w:rsidR="001603F0" w:rsidRPr="0088591B" w:rsidRDefault="001603F0">
      <w:pPr>
        <w:jc w:val="both"/>
        <w:rPr>
          <w:rFonts w:ascii="Arial" w:hAnsi="Arial" w:cs="Arial"/>
        </w:rPr>
      </w:pPr>
    </w:p>
    <w:p w14:paraId="1CBB4BDD" w14:textId="77777777" w:rsidR="001603F0" w:rsidRDefault="001603F0">
      <w:pPr>
        <w:jc w:val="both"/>
        <w:rPr>
          <w:rFonts w:ascii="Arial" w:hAnsi="Arial" w:cs="Arial"/>
        </w:rPr>
      </w:pPr>
      <w:r w:rsidRPr="0088591B">
        <w:rPr>
          <w:rFonts w:ascii="Arial" w:hAnsi="Arial" w:cs="Arial"/>
        </w:rPr>
        <w:t>Pour l'exécution des présentes</w:t>
      </w:r>
      <w:r w:rsidR="002C7007">
        <w:rPr>
          <w:rFonts w:ascii="Arial" w:hAnsi="Arial" w:cs="Arial"/>
        </w:rPr>
        <w:t xml:space="preserve"> et de leur suite</w:t>
      </w:r>
      <w:r w:rsidRPr="0088591B">
        <w:rPr>
          <w:rFonts w:ascii="Arial" w:hAnsi="Arial" w:cs="Arial"/>
        </w:rPr>
        <w:t>, les parties font élection de domicile</w:t>
      </w:r>
      <w:r w:rsidR="002C7007">
        <w:rPr>
          <w:rFonts w:ascii="Arial" w:hAnsi="Arial" w:cs="Arial"/>
        </w:rPr>
        <w:t xml:space="preserve"> à leur adresse respective stipulée au présent contrat de location.</w:t>
      </w:r>
    </w:p>
    <w:p w14:paraId="585A15DB" w14:textId="77777777" w:rsidR="002C7007" w:rsidRPr="0088591B" w:rsidRDefault="002C7007">
      <w:pPr>
        <w:jc w:val="both"/>
        <w:rPr>
          <w:rFonts w:ascii="Arial" w:hAnsi="Arial" w:cs="Arial"/>
        </w:rPr>
      </w:pPr>
    </w:p>
    <w:p w14:paraId="130551B8" w14:textId="77777777" w:rsidR="009B7C71" w:rsidRPr="0088591B" w:rsidRDefault="009B7C71" w:rsidP="009B7C71">
      <w:pPr>
        <w:jc w:val="both"/>
        <w:rPr>
          <w:rFonts w:ascii="Arial" w:hAnsi="Arial" w:cs="Arial"/>
          <w:color w:val="000000"/>
        </w:rPr>
      </w:pPr>
      <w:r w:rsidRPr="0088591B">
        <w:rPr>
          <w:rFonts w:ascii="Arial" w:hAnsi="Arial" w:cs="Arial"/>
          <w:color w:val="000000"/>
        </w:rPr>
        <w:t>Pour tous les litiges relatifs à l’exécution, l’interprétation ou la validité des présentes, le tribunal est celui des lieux loués.</w:t>
      </w:r>
    </w:p>
    <w:p w14:paraId="4E1CCD8B" w14:textId="77777777" w:rsidR="00904F72" w:rsidRDefault="00904F72" w:rsidP="00904F72">
      <w:pPr>
        <w:jc w:val="both"/>
        <w:rPr>
          <w:rFonts w:ascii="Arial" w:hAnsi="Arial" w:cs="Arial"/>
        </w:rPr>
      </w:pPr>
    </w:p>
    <w:p w14:paraId="42063532" w14:textId="77777777" w:rsidR="009A3356" w:rsidRPr="002C7007" w:rsidRDefault="009A3356" w:rsidP="009A3356">
      <w:pPr>
        <w:overflowPunct/>
        <w:textAlignment w:val="auto"/>
        <w:rPr>
          <w:rFonts w:ascii="Arial" w:hAnsi="Arial" w:cs="Arial"/>
        </w:rPr>
      </w:pPr>
    </w:p>
    <w:p w14:paraId="0333A7FE" w14:textId="77777777" w:rsidR="009A3356" w:rsidRPr="0088591B" w:rsidRDefault="009A3356" w:rsidP="009A3356">
      <w:pPr>
        <w:pStyle w:val="Titre2"/>
        <w:jc w:val="both"/>
        <w:rPr>
          <w:sz w:val="20"/>
          <w:szCs w:val="20"/>
        </w:rPr>
      </w:pPr>
      <w:r>
        <w:rPr>
          <w:sz w:val="20"/>
          <w:szCs w:val="20"/>
        </w:rPr>
        <w:t>Informations sur le traitement des données à caractère personnel</w:t>
      </w:r>
    </w:p>
    <w:p w14:paraId="6FC0732B" w14:textId="77777777" w:rsidR="009A3356" w:rsidRPr="0088591B" w:rsidRDefault="009A3356" w:rsidP="009A3356">
      <w:pPr>
        <w:jc w:val="both"/>
        <w:rPr>
          <w:rFonts w:ascii="Arial" w:hAnsi="Arial" w:cs="Arial"/>
        </w:rPr>
      </w:pPr>
    </w:p>
    <w:p w14:paraId="450F25CB"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33F33">
        <w:rPr>
          <w:rFonts w:ascii="Arial" w:eastAsia="Calibri" w:hAnsi="Arial" w:cs="Arial"/>
          <w:b/>
          <w:bCs/>
          <w:lang w:eastAsia="en-US"/>
        </w:rPr>
        <w:t>Données Personnelles</w:t>
      </w:r>
      <w:r w:rsidRPr="00933F33">
        <w:rPr>
          <w:rFonts w:ascii="Arial" w:eastAsia="Calibri" w:hAnsi="Arial" w:cs="Arial"/>
          <w:lang w:eastAsia="en-US"/>
        </w:rPr>
        <w:t xml:space="preserve"> "). </w:t>
      </w:r>
    </w:p>
    <w:p w14:paraId="7129C02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Dans le cadre de l’exécution du Bail, la Partie qui dispose d'un accès à des Données Personnelles n'effectuera de tels accès et/ou traitements que dans la mesure nécessaire aux finalités et à l’exécution du Bail. Les Données Personnelles 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69BE599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33F33">
        <w:rPr>
          <w:rFonts w:ascii="Arial" w:eastAsia="Calibri" w:hAnsi="Arial" w:cs="Arial"/>
          <w:b/>
          <w:bCs/>
          <w:lang w:eastAsia="en-US"/>
        </w:rPr>
        <w:t>Réglementation des Données Personnelles</w:t>
      </w:r>
      <w:r w:rsidRPr="00933F33">
        <w:rPr>
          <w:rFonts w:ascii="Arial" w:eastAsia="Calibri" w:hAnsi="Arial" w:cs="Arial"/>
          <w:lang w:eastAsia="en-US"/>
        </w:rPr>
        <w:t xml:space="preserve"> »).  </w:t>
      </w:r>
    </w:p>
    <w:p w14:paraId="468098CD"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Chaque Partie demeure seule responsable des traitements de Données Personnelles dont elle détermine les moyens et les finalités et s’engage à l’égard de l’autre Partie à respecter</w:t>
      </w:r>
      <w:r w:rsidRPr="00933F33">
        <w:rPr>
          <w:rFonts w:ascii="Arial" w:eastAsia="Calibri" w:hAnsi="Arial" w:cs="Arial"/>
          <w:b/>
          <w:bCs/>
          <w:lang w:eastAsia="en-US"/>
        </w:rPr>
        <w:t xml:space="preserve"> </w:t>
      </w:r>
      <w:r w:rsidRPr="00933F33">
        <w:rPr>
          <w:rFonts w:ascii="Arial" w:eastAsia="Calibri" w:hAnsi="Arial" w:cs="Arial"/>
          <w:lang w:eastAsia="en-US"/>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4E72D63A"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26913C2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En conséquence, chacune des Parties s’engage à :</w:t>
      </w:r>
    </w:p>
    <w:p w14:paraId="2CBE3A4E"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informer les personnes concernées pour les Données qu’elle collecte et traite,</w:t>
      </w:r>
    </w:p>
    <w:p w14:paraId="18CF7F68"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ne traiter les Données que pour les traitements dont elle a la charge et ne conserver et/ou traiter ces Données que pour la stricte exécution du Contrat ou de ses finalités et pas au-delà de la durée nécessaire à son exécution,</w:t>
      </w:r>
    </w:p>
    <w:p w14:paraId="6B576DAE"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ne pas divulguer sauf accord préalable de l’autre Partie ou tel que prévu par les présentes, détruire, corrompre, détourner des Données,</w:t>
      </w:r>
    </w:p>
    <w:p w14:paraId="14178F32" w14:textId="77777777" w:rsidR="00870A25" w:rsidRPr="00933F33" w:rsidRDefault="00870A25" w:rsidP="00870A25">
      <w:pPr>
        <w:numPr>
          <w:ilvl w:val="0"/>
          <w:numId w:val="8"/>
        </w:num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 xml:space="preserve">ne transférer les Données que dans les conditions ci-après au paragraphe 3. </w:t>
      </w:r>
    </w:p>
    <w:p w14:paraId="66DD22B1"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Le Bailleur déclare que pour les finalités du présent contrat, des traitements sont réalisés pour son compte et font également l’objet d’autres traitements par ce dernier, sous sa responsabilité, pour les besoins de l’exécution de son mandat.</w:t>
      </w:r>
    </w:p>
    <w:p w14:paraId="4C88BC9D"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lastRenderedPageBreak/>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le Preneur reconnait et accepte.</w:t>
      </w:r>
    </w:p>
    <w:p w14:paraId="34B8A47C"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Les Parties s’engagent à ne traiter les Données Personnelles</w:t>
      </w:r>
      <w:r w:rsidRPr="00933F33">
        <w:rPr>
          <w:rFonts w:ascii="Arial" w:eastAsia="Calibri" w:hAnsi="Arial" w:cs="Arial"/>
          <w:lang w:eastAsia="en-US"/>
        </w:rPr>
        <w:t xml:space="preserve"> </w:t>
      </w:r>
      <w:r w:rsidRPr="00933F33">
        <w:rPr>
          <w:rFonts w:ascii="Arial" w:eastAsia="Calibri" w:hAnsi="Arial" w:cs="Arial"/>
          <w:bCs/>
          <w:lang w:eastAsia="en-US"/>
        </w:rPr>
        <w:t>que pour les traitements dont elle a la charge et ne conserver et/ou traiter ces Données Personnelles</w:t>
      </w:r>
      <w:r w:rsidRPr="00933F33">
        <w:rPr>
          <w:rFonts w:ascii="Arial" w:eastAsia="Calibri" w:hAnsi="Arial" w:cs="Arial"/>
          <w:lang w:eastAsia="en-US"/>
        </w:rPr>
        <w:t xml:space="preserve"> </w:t>
      </w:r>
      <w:r w:rsidRPr="00933F33">
        <w:rPr>
          <w:rFonts w:ascii="Arial" w:eastAsia="Calibri" w:hAnsi="Arial" w:cs="Arial"/>
          <w:bCs/>
          <w:lang w:eastAsia="en-US"/>
        </w:rPr>
        <w:t xml:space="preserve">que pour la stricte exécution du Bail et ou de ses finalités et pas au-delà de la durée nécessaire à son exécution et ses finalités. </w:t>
      </w:r>
    </w:p>
    <w:p w14:paraId="2A8AED88"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En conséquence, à l’expiration de la durée nécessaire à l’exécution du Bail, chaque Partie cessera tout traitement des informations et Données Personnelles</w:t>
      </w:r>
      <w:r w:rsidRPr="00933F33">
        <w:rPr>
          <w:rFonts w:ascii="Arial" w:eastAsia="Calibri" w:hAnsi="Arial" w:cs="Arial"/>
          <w:lang w:eastAsia="en-US"/>
        </w:rPr>
        <w:t xml:space="preserve"> </w:t>
      </w:r>
      <w:r w:rsidRPr="00933F33">
        <w:rPr>
          <w:rFonts w:ascii="Arial" w:eastAsia="Calibri" w:hAnsi="Arial" w:cs="Arial"/>
          <w:bCs/>
          <w:lang w:eastAsia="en-US"/>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2EC754FF"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Les Données Personnelles collectées pourront également être conservées pour l’exécution et la mise en œuvre de toute action en justice ou d’un accord transactionnel.  </w:t>
      </w:r>
    </w:p>
    <w:p w14:paraId="30148544"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Les Parties conviennent que les Données Personnelles</w:t>
      </w:r>
      <w:r w:rsidRPr="00933F33">
        <w:rPr>
          <w:rFonts w:ascii="Arial" w:eastAsia="Calibri" w:hAnsi="Arial" w:cs="Arial"/>
          <w:lang w:eastAsia="en-US"/>
        </w:rPr>
        <w:t xml:space="preserve"> </w:t>
      </w:r>
      <w:r w:rsidRPr="00933F33">
        <w:rPr>
          <w:rFonts w:ascii="Arial" w:eastAsia="Calibri" w:hAnsi="Arial" w:cs="Arial"/>
          <w:bCs/>
          <w:lang w:eastAsia="en-US"/>
        </w:rPr>
        <w:t>ne pourront faire l’objet de transfert à destination d’un tiers, que ce soit directement ou indirectement, sans l’accord exprès et préalable de l’autre Partie.</w:t>
      </w:r>
    </w:p>
    <w:p w14:paraId="1E49583F"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Toutefois chacune des Parties pourra transférer les Données Personnelles</w:t>
      </w:r>
      <w:r w:rsidRPr="00933F33">
        <w:rPr>
          <w:rFonts w:ascii="Arial" w:eastAsia="Calibri" w:hAnsi="Arial" w:cs="Arial"/>
          <w:lang w:eastAsia="en-US"/>
        </w:rPr>
        <w:t xml:space="preserve"> </w:t>
      </w:r>
      <w:r w:rsidRPr="00933F33">
        <w:rPr>
          <w:rFonts w:ascii="Arial" w:eastAsia="Calibri" w:hAnsi="Arial" w:cs="Arial"/>
          <w:bCs/>
          <w:lang w:eastAsia="en-US"/>
        </w:rPr>
        <w:t>aux tiers, directement ou indirectement sans l’accord exprès et préalable de l’autre Partie, lorsque l’accès aux Données Personnelles</w:t>
      </w:r>
      <w:r w:rsidRPr="00933F33">
        <w:rPr>
          <w:rFonts w:ascii="Arial" w:eastAsia="Calibri" w:hAnsi="Arial" w:cs="Arial"/>
          <w:lang w:eastAsia="en-US"/>
        </w:rPr>
        <w:t xml:space="preserve"> </w:t>
      </w:r>
      <w:r w:rsidRPr="00933F33">
        <w:rPr>
          <w:rFonts w:ascii="Arial" w:eastAsia="Calibri" w:hAnsi="Arial" w:cs="Arial"/>
          <w:bCs/>
          <w:lang w:eastAsia="en-US"/>
        </w:rPr>
        <w:t>par lesdits tiers, est nécessaire aux finalités susvisées ou à l’exécution du Bail. Dans cette hypothèse, ledit transfert ne pourra intervenir que dans le strict respect des Règlementations Applicables et de ses finalités.</w:t>
      </w:r>
    </w:p>
    <w:p w14:paraId="7ECB3ADB"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bCs/>
          <w:lang w:eastAsia="en-US"/>
        </w:rPr>
      </w:pPr>
      <w:r w:rsidRPr="00933F33">
        <w:rPr>
          <w:rFonts w:ascii="Arial" w:eastAsia="Calibri" w:hAnsi="Arial" w:cs="Arial"/>
          <w:bCs/>
          <w:lang w:eastAsia="en-US"/>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559DD8D2" w14:textId="77777777" w:rsidR="00870A25" w:rsidRPr="00933F33" w:rsidRDefault="00870A25" w:rsidP="00870A25">
      <w:pPr>
        <w:overflowPunct/>
        <w:autoSpaceDE/>
        <w:autoSpaceDN/>
        <w:adjustRightInd/>
        <w:spacing w:after="160" w:line="259" w:lineRule="auto"/>
        <w:jc w:val="both"/>
        <w:textAlignment w:val="auto"/>
        <w:rPr>
          <w:rFonts w:ascii="Arial" w:eastAsia="Calibri" w:hAnsi="Arial" w:cs="Arial"/>
          <w:lang w:eastAsia="en-US"/>
        </w:rPr>
      </w:pPr>
      <w:r w:rsidRPr="00933F33">
        <w:rPr>
          <w:rFonts w:ascii="Arial" w:eastAsia="Calibri" w:hAnsi="Arial" w:cs="Arial"/>
          <w:lang w:eastAsia="en-US"/>
        </w:rPr>
        <w:t>Chaque Partie remplit ses obligations au titre du présent article à ses propres frais.</w:t>
      </w:r>
    </w:p>
    <w:p w14:paraId="2393D478" w14:textId="6D938894" w:rsidR="00870A25" w:rsidRPr="00933F33" w:rsidRDefault="00870A25" w:rsidP="00870A25">
      <w:pPr>
        <w:jc w:val="both"/>
        <w:rPr>
          <w:rFonts w:ascii="Arial" w:hAnsi="Arial" w:cs="Arial"/>
        </w:rPr>
      </w:pPr>
      <w:r w:rsidRPr="00933F33">
        <w:rPr>
          <w:rFonts w:ascii="Arial" w:eastAsia="Calibri" w:hAnsi="Arial" w:cs="Arial"/>
          <w:lang w:eastAsia="en-US"/>
        </w:rPr>
        <w:t xml:space="preserve">Les personnes concernées par un traitement de Données Personnelles par le Bailleur peuvent contacter le délégué à la protection des données (DPO) du Bailleur par email à : </w:t>
      </w:r>
      <w:hyperlink r:id="rId7" w:history="1">
        <w:r w:rsidR="003F3B10" w:rsidRPr="008651B1">
          <w:rPr>
            <w:rStyle w:val="Lienhypertexte"/>
            <w:rFonts w:ascii="Arial" w:eastAsia="Calibri" w:hAnsi="Arial" w:cs="Arial"/>
            <w:lang w:eastAsia="en-US"/>
          </w:rPr>
          <w:t>contact@scimt.fr</w:t>
        </w:r>
      </w:hyperlink>
      <w:r w:rsidR="003F3B10">
        <w:rPr>
          <w:rFonts w:ascii="Arial" w:eastAsia="Calibri" w:hAnsi="Arial" w:cs="Arial"/>
          <w:lang w:eastAsia="en-US"/>
        </w:rPr>
        <w:t xml:space="preserve"> </w:t>
      </w:r>
      <w:r w:rsidRPr="00933F33">
        <w:rPr>
          <w:rFonts w:ascii="Arial" w:eastAsia="Calibri" w:hAnsi="Arial" w:cs="Arial"/>
          <w:lang w:eastAsia="en-US"/>
        </w:rPr>
        <w:t>ou par courrier postal à l’adresse suivante : Le délégué à la protection des données SCI MICHEL THOMAS, 9 impasse Les Haut</w:t>
      </w:r>
      <w:r w:rsidR="009A3356" w:rsidRPr="00933F33">
        <w:rPr>
          <w:rFonts w:ascii="Arial" w:eastAsia="Calibri" w:hAnsi="Arial" w:cs="Arial"/>
          <w:lang w:eastAsia="en-US"/>
        </w:rPr>
        <w:t>s</w:t>
      </w:r>
      <w:r w:rsidRPr="00933F33">
        <w:rPr>
          <w:rFonts w:ascii="Arial" w:eastAsia="Calibri" w:hAnsi="Arial" w:cs="Arial"/>
          <w:lang w:eastAsia="en-US"/>
        </w:rPr>
        <w:t xml:space="preserve"> de Sérignan 34410 SERIGNAN</w:t>
      </w:r>
    </w:p>
    <w:p w14:paraId="794AD3CF" w14:textId="77777777" w:rsidR="00870A25" w:rsidRPr="00933F33" w:rsidRDefault="00870A25" w:rsidP="00904F72">
      <w:pPr>
        <w:jc w:val="both"/>
        <w:rPr>
          <w:rFonts w:ascii="Arial" w:hAnsi="Arial" w:cs="Arial"/>
        </w:rPr>
      </w:pPr>
    </w:p>
    <w:p w14:paraId="46ACB2B2" w14:textId="77777777" w:rsidR="00870A25" w:rsidRPr="00933F33" w:rsidRDefault="00DF3720" w:rsidP="00904F72">
      <w:pPr>
        <w:jc w:val="both"/>
        <w:rPr>
          <w:rFonts w:ascii="Arial" w:hAnsi="Arial" w:cs="Arial"/>
        </w:rPr>
      </w:pPr>
      <w:r w:rsidRPr="00933F33">
        <w:rPr>
          <w:rFonts w:ascii="Arial" w:hAnsi="Arial" w:cs="Arial"/>
        </w:rPr>
        <w:t>Conformément à la loi du 06.01.78, les PARTIES disposent auprès du BAILLEUR d’un droit d’accès, de rectifications, d’effacement, de limitation du traitement, de portabilité et d’opposition au traitement des données.</w:t>
      </w:r>
    </w:p>
    <w:p w14:paraId="6A50324D" w14:textId="77777777" w:rsidR="00DF3720" w:rsidRPr="00933F33" w:rsidRDefault="00DF3720" w:rsidP="00904F72">
      <w:pPr>
        <w:jc w:val="both"/>
        <w:rPr>
          <w:rFonts w:ascii="Arial" w:hAnsi="Arial" w:cs="Arial"/>
        </w:rPr>
      </w:pPr>
      <w:r w:rsidRPr="00933F33">
        <w:rPr>
          <w:rFonts w:ascii="Arial" w:hAnsi="Arial" w:cs="Arial"/>
        </w:rPr>
        <w:t xml:space="preserve">En cas de difficulté, les PARTIES peuvent introduire une réclamation auprès de la CNIL directement depuis le site </w:t>
      </w:r>
      <w:hyperlink r:id="rId8" w:history="1">
        <w:r w:rsidR="00D07786" w:rsidRPr="00933F33">
          <w:rPr>
            <w:rStyle w:val="Lienhypertexte"/>
            <w:rFonts w:ascii="Arial" w:hAnsi="Arial" w:cs="Arial"/>
          </w:rPr>
          <w:t>https://ww.cnil.fr</w:t>
        </w:r>
      </w:hyperlink>
      <w:r w:rsidR="00D07786" w:rsidRPr="00933F33">
        <w:rPr>
          <w:rFonts w:ascii="Arial" w:hAnsi="Arial" w:cs="Arial"/>
        </w:rPr>
        <w:t xml:space="preserve"> .</w:t>
      </w:r>
      <w:r w:rsidRPr="00933F33">
        <w:rPr>
          <w:rFonts w:ascii="Arial" w:hAnsi="Arial" w:cs="Arial"/>
        </w:rPr>
        <w:t xml:space="preserve"> Aux termes de l’article L.223-2 du code de la consommation, les parties disposent d’un droit d’opposition au démarchage téléphonique en inscrivant leur numéro sur la liste bloctel : </w:t>
      </w:r>
      <w:hyperlink r:id="rId9" w:history="1">
        <w:r w:rsidR="00D07786" w:rsidRPr="00933F33">
          <w:rPr>
            <w:rStyle w:val="Lienhypertexte"/>
            <w:rFonts w:ascii="Arial" w:hAnsi="Arial" w:cs="Arial"/>
          </w:rPr>
          <w:t>www.bloctel.gouv.fr</w:t>
        </w:r>
      </w:hyperlink>
      <w:r w:rsidR="00D07786" w:rsidRPr="00933F33">
        <w:rPr>
          <w:rFonts w:ascii="Arial" w:hAnsi="Arial" w:cs="Arial"/>
        </w:rPr>
        <w:t xml:space="preserve"> .</w:t>
      </w:r>
    </w:p>
    <w:p w14:paraId="21A6936F" w14:textId="73F99E8E" w:rsidR="00C36C99" w:rsidRDefault="00C36C99">
      <w:pPr>
        <w:overflowPunct/>
        <w:autoSpaceDE/>
        <w:autoSpaceDN/>
        <w:adjustRightInd/>
        <w:textAlignment w:val="auto"/>
        <w:rPr>
          <w:rFonts w:ascii="Arial" w:hAnsi="Arial" w:cs="Arial"/>
        </w:rPr>
      </w:pPr>
      <w:r>
        <w:rPr>
          <w:rFonts w:ascii="Arial" w:hAnsi="Arial" w:cs="Arial"/>
        </w:rPr>
        <w:br w:type="page"/>
      </w:r>
    </w:p>
    <w:p w14:paraId="4A4494E9" w14:textId="77777777" w:rsidR="00870A25" w:rsidRPr="0088591B" w:rsidRDefault="00870A25" w:rsidP="00904F72">
      <w:pPr>
        <w:jc w:val="both"/>
        <w:rPr>
          <w:rFonts w:ascii="Arial" w:hAnsi="Arial" w:cs="Arial"/>
        </w:rPr>
      </w:pPr>
    </w:p>
    <w:p w14:paraId="0E72CC8A" w14:textId="77777777" w:rsidR="00904F72" w:rsidRPr="0088591B" w:rsidRDefault="00904F72" w:rsidP="00904F72">
      <w:pPr>
        <w:pStyle w:val="Titre2"/>
        <w:rPr>
          <w:sz w:val="20"/>
          <w:szCs w:val="20"/>
        </w:rPr>
      </w:pPr>
      <w:r w:rsidRPr="0088591B">
        <w:rPr>
          <w:sz w:val="20"/>
          <w:szCs w:val="20"/>
        </w:rPr>
        <w:t>Signatures</w:t>
      </w:r>
      <w:r w:rsidR="00032D13" w:rsidRPr="0088591B">
        <w:rPr>
          <w:sz w:val="20"/>
          <w:szCs w:val="20"/>
        </w:rPr>
        <w:t xml:space="preserve"> </w:t>
      </w:r>
    </w:p>
    <w:p w14:paraId="651D7AFC" w14:textId="77777777" w:rsidR="00904F72" w:rsidRPr="0088591B" w:rsidRDefault="00904F72" w:rsidP="00904F72">
      <w:pPr>
        <w:jc w:val="both"/>
        <w:rPr>
          <w:rFonts w:ascii="Arial" w:hAnsi="Arial" w:cs="Arial"/>
        </w:rPr>
      </w:pPr>
    </w:p>
    <w:p w14:paraId="3703FFDF" w14:textId="77777777" w:rsidR="00904F72" w:rsidRPr="0088591B" w:rsidRDefault="00904F72">
      <w:pPr>
        <w:jc w:val="both"/>
        <w:rPr>
          <w:rFonts w:ascii="Arial" w:hAnsi="Arial" w:cs="Arial"/>
        </w:rPr>
      </w:pPr>
    </w:p>
    <w:p w14:paraId="2F7BDE30" w14:textId="77777777" w:rsidR="00904F72" w:rsidRPr="0088591B" w:rsidRDefault="00904F72">
      <w:pPr>
        <w:jc w:val="both"/>
        <w:rPr>
          <w:rFonts w:ascii="Arial" w:hAnsi="Arial" w:cs="Arial"/>
        </w:rPr>
      </w:pPr>
    </w:p>
    <w:p w14:paraId="3E07988D" w14:textId="77777777" w:rsidR="001603F0" w:rsidRPr="0088591B" w:rsidRDefault="001603F0">
      <w:pPr>
        <w:jc w:val="both"/>
        <w:rPr>
          <w:rFonts w:ascii="Arial" w:hAnsi="Arial" w:cs="Arial"/>
        </w:rPr>
      </w:pPr>
    </w:p>
    <w:p w14:paraId="44742D24" w14:textId="4F962413" w:rsidR="001603F0" w:rsidRPr="0088591B" w:rsidRDefault="003F3B10">
      <w:pPr>
        <w:jc w:val="both"/>
        <w:rPr>
          <w:rFonts w:ascii="Arial" w:hAnsi="Arial" w:cs="Arial"/>
          <w:b/>
          <w:bCs/>
          <w:i/>
          <w:iCs/>
        </w:rPr>
      </w:pPr>
      <w:r w:rsidRPr="003F3B10">
        <w:rPr>
          <w:rFonts w:ascii="Arial" w:hAnsi="Arial" w:cs="Arial"/>
          <w:b/>
          <w:bCs/>
          <w:i/>
          <w:iCs/>
          <w:color w:val="FF0000"/>
        </w:rPr>
        <w:t>AAMMJJ HHhMin</w:t>
      </w:r>
      <w:r w:rsidR="00524B92" w:rsidRPr="003F3B10">
        <w:rPr>
          <w:rFonts w:ascii="Arial" w:hAnsi="Arial" w:cs="Arial"/>
          <w:b/>
          <w:bCs/>
          <w:i/>
          <w:iCs/>
          <w:color w:val="FF0000"/>
        </w:rPr>
        <w:t xml:space="preserve"> </w:t>
      </w:r>
      <w:r w:rsidR="00524B92" w:rsidRPr="00524B92">
        <w:rPr>
          <w:rFonts w:ascii="Arial" w:hAnsi="Arial" w:cs="Arial"/>
          <w:b/>
          <w:bCs/>
          <w:i/>
          <w:iCs/>
        </w:rPr>
        <w:t xml:space="preserve">Emplacement stationnement - Rebuffat - visite du </w:t>
      </w:r>
      <w:r w:rsidR="00C85CA8">
        <w:rPr>
          <w:rFonts w:ascii="Arial" w:hAnsi="Arial" w:cs="Arial"/>
          <w:b/>
          <w:bCs/>
          <w:i/>
          <w:iCs/>
        </w:rPr>
        <w:t>19-04-2023</w:t>
      </w:r>
    </w:p>
    <w:p w14:paraId="37F4A8B4" w14:textId="77777777" w:rsidR="001603F0" w:rsidRPr="0088591B" w:rsidRDefault="001603F0">
      <w:pPr>
        <w:jc w:val="both"/>
        <w:rPr>
          <w:rFonts w:ascii="Arial" w:hAnsi="Arial" w:cs="Arial"/>
        </w:rPr>
      </w:pPr>
      <w:r w:rsidRPr="0088591B">
        <w:rPr>
          <w:rFonts w:ascii="Arial" w:hAnsi="Arial" w:cs="Arial"/>
        </w:rPr>
        <w:t>Fait à …………………………………….</w:t>
      </w:r>
      <w:r w:rsidRPr="0088591B">
        <w:rPr>
          <w:rFonts w:ascii="Arial" w:hAnsi="Arial" w:cs="Arial"/>
          <w:b/>
          <w:bCs/>
          <w:i/>
          <w:iCs/>
        </w:rPr>
        <w:tab/>
      </w:r>
      <w:r w:rsidRPr="0088591B">
        <w:rPr>
          <w:rFonts w:ascii="Arial" w:hAnsi="Arial" w:cs="Arial"/>
          <w:b/>
          <w:bCs/>
          <w:i/>
          <w:iCs/>
        </w:rPr>
        <w:tab/>
      </w:r>
      <w:r w:rsidRPr="0088591B">
        <w:rPr>
          <w:rFonts w:ascii="Arial" w:hAnsi="Arial" w:cs="Arial"/>
          <w:b/>
          <w:bCs/>
          <w:i/>
          <w:iCs/>
        </w:rPr>
        <w:tab/>
      </w:r>
      <w:r w:rsidRPr="0088591B">
        <w:rPr>
          <w:rFonts w:ascii="Arial" w:hAnsi="Arial" w:cs="Arial"/>
          <w:b/>
          <w:bCs/>
          <w:i/>
          <w:iCs/>
        </w:rPr>
        <w:tab/>
      </w:r>
      <w:r w:rsidRPr="0088591B">
        <w:rPr>
          <w:rFonts w:ascii="Arial" w:hAnsi="Arial" w:cs="Arial"/>
          <w:b/>
          <w:bCs/>
          <w:i/>
          <w:iCs/>
        </w:rPr>
        <w:tab/>
      </w:r>
      <w:r w:rsidRPr="0088591B">
        <w:rPr>
          <w:rFonts w:ascii="Arial" w:hAnsi="Arial" w:cs="Arial"/>
          <w:b/>
          <w:bCs/>
          <w:i/>
          <w:iCs/>
          <w:u w:val="single"/>
        </w:rPr>
        <w:t>Rayés Nuls</w:t>
      </w:r>
    </w:p>
    <w:p w14:paraId="3FF8C713" w14:textId="77777777" w:rsidR="001603F0" w:rsidRPr="0088591B" w:rsidRDefault="001603F0">
      <w:pPr>
        <w:jc w:val="both"/>
        <w:rPr>
          <w:rFonts w:ascii="Arial" w:hAnsi="Arial" w:cs="Arial"/>
        </w:rPr>
      </w:pPr>
      <w:r w:rsidRPr="0088591B">
        <w:rPr>
          <w:rFonts w:ascii="Arial" w:hAnsi="Arial" w:cs="Arial"/>
        </w:rPr>
        <w:t>Le ………………………………………..</w:t>
      </w:r>
      <w:r w:rsidRPr="0088591B">
        <w:rPr>
          <w:rFonts w:ascii="Arial" w:hAnsi="Arial" w:cs="Arial"/>
        </w:rPr>
        <w:tab/>
      </w:r>
      <w:r w:rsidRPr="0088591B">
        <w:rPr>
          <w:rFonts w:ascii="Arial" w:hAnsi="Arial" w:cs="Arial"/>
        </w:rPr>
        <w:tab/>
      </w:r>
      <w:r w:rsidRPr="0088591B">
        <w:rPr>
          <w:rFonts w:ascii="Arial" w:hAnsi="Arial" w:cs="Arial"/>
        </w:rPr>
        <w:tab/>
      </w:r>
      <w:r w:rsidRPr="0088591B">
        <w:rPr>
          <w:rFonts w:ascii="Arial" w:hAnsi="Arial" w:cs="Arial"/>
        </w:rPr>
        <w:tab/>
      </w:r>
      <w:r w:rsidRPr="0088591B">
        <w:rPr>
          <w:rFonts w:ascii="Arial" w:hAnsi="Arial" w:cs="Arial"/>
        </w:rPr>
        <w:tab/>
        <w:t>_____________ Mots</w:t>
      </w:r>
    </w:p>
    <w:p w14:paraId="45F9FAE5" w14:textId="77777777" w:rsidR="001603F0" w:rsidRPr="0088591B" w:rsidRDefault="001603F0">
      <w:pPr>
        <w:jc w:val="both"/>
        <w:rPr>
          <w:rFonts w:ascii="Arial" w:hAnsi="Arial" w:cs="Arial"/>
        </w:rPr>
      </w:pPr>
      <w:r w:rsidRPr="0088591B">
        <w:rPr>
          <w:rFonts w:ascii="Arial" w:hAnsi="Arial" w:cs="Arial"/>
        </w:rPr>
        <w:t>En …… originaux, don</w:t>
      </w:r>
      <w:r w:rsidR="00111F6C" w:rsidRPr="0088591B">
        <w:rPr>
          <w:rFonts w:ascii="Arial" w:hAnsi="Arial" w:cs="Arial"/>
        </w:rPr>
        <w:t>t un remis au(x) locataire(s)</w:t>
      </w:r>
      <w:r w:rsidR="00111F6C" w:rsidRPr="0088591B">
        <w:rPr>
          <w:rFonts w:ascii="Arial" w:hAnsi="Arial" w:cs="Arial"/>
        </w:rPr>
        <w:tab/>
      </w:r>
      <w:r w:rsidR="00111F6C" w:rsidRPr="0088591B">
        <w:rPr>
          <w:rFonts w:ascii="Arial" w:hAnsi="Arial" w:cs="Arial"/>
        </w:rPr>
        <w:tab/>
      </w:r>
      <w:r w:rsidRPr="0088591B">
        <w:rPr>
          <w:rFonts w:ascii="Arial" w:hAnsi="Arial" w:cs="Arial"/>
        </w:rPr>
        <w:tab/>
        <w:t>_____________Lignes</w:t>
      </w:r>
    </w:p>
    <w:p w14:paraId="221AF89D" w14:textId="77777777" w:rsidR="001603F0" w:rsidRPr="0088591B" w:rsidRDefault="001603F0">
      <w:pPr>
        <w:jc w:val="both"/>
        <w:rPr>
          <w:rFonts w:ascii="Arial" w:hAnsi="Arial" w:cs="Arial"/>
        </w:rPr>
      </w:pPr>
    </w:p>
    <w:p w14:paraId="7FC05534" w14:textId="77777777" w:rsidR="001603F0" w:rsidRPr="0088591B" w:rsidRDefault="001603F0">
      <w:pPr>
        <w:jc w:val="both"/>
        <w:rPr>
          <w:rFonts w:ascii="Arial" w:hAnsi="Arial" w:cs="Arial"/>
        </w:rPr>
      </w:pPr>
    </w:p>
    <w:p w14:paraId="1091B89C" w14:textId="77777777" w:rsidR="001603F0" w:rsidRPr="0088591B" w:rsidRDefault="001603F0">
      <w:pPr>
        <w:jc w:val="both"/>
        <w:rPr>
          <w:rFonts w:ascii="Arial" w:hAnsi="Arial" w:cs="Arial"/>
        </w:rPr>
      </w:pPr>
    </w:p>
    <w:p w14:paraId="4163F0F1" w14:textId="77777777" w:rsidR="001603F0" w:rsidRPr="0088591B" w:rsidRDefault="001603F0">
      <w:pPr>
        <w:jc w:val="both"/>
        <w:rPr>
          <w:rFonts w:ascii="Arial" w:hAnsi="Arial" w:cs="Arial"/>
        </w:rPr>
      </w:pPr>
    </w:p>
    <w:p w14:paraId="321F3733" w14:textId="77777777" w:rsidR="001603F0" w:rsidRPr="0088591B" w:rsidRDefault="001603F0">
      <w:pPr>
        <w:jc w:val="both"/>
        <w:rPr>
          <w:rFonts w:ascii="Arial" w:hAnsi="Arial" w:cs="Arial"/>
        </w:rPr>
      </w:pPr>
    </w:p>
    <w:p w14:paraId="72957DB6" w14:textId="77777777" w:rsidR="001603F0" w:rsidRPr="0088591B" w:rsidRDefault="001603F0" w:rsidP="00FF0118">
      <w:pPr>
        <w:pStyle w:val="Titre1"/>
        <w:rPr>
          <w:rFonts w:ascii="Arial" w:hAnsi="Arial" w:cs="Arial"/>
        </w:rPr>
      </w:pPr>
      <w:r w:rsidRPr="0088591B">
        <w:rPr>
          <w:rFonts w:ascii="Arial" w:hAnsi="Arial" w:cs="Arial"/>
        </w:rPr>
        <w:t>Le LOCATAIRE</w:t>
      </w:r>
    </w:p>
    <w:p w14:paraId="6C049551" w14:textId="77777777" w:rsidR="001603F0" w:rsidRPr="0088591B" w:rsidRDefault="001603F0" w:rsidP="0070678E">
      <w:pPr>
        <w:jc w:val="both"/>
        <w:rPr>
          <w:rFonts w:ascii="Arial" w:hAnsi="Arial" w:cs="Arial"/>
        </w:rPr>
      </w:pPr>
      <w:r w:rsidRPr="0088591B">
        <w:rPr>
          <w:rFonts w:ascii="Arial" w:hAnsi="Arial" w:cs="Arial"/>
        </w:rPr>
        <w:t>(</w:t>
      </w:r>
      <w:r w:rsidR="0070678E" w:rsidRPr="0088591B">
        <w:rPr>
          <w:rFonts w:ascii="Arial" w:hAnsi="Arial" w:cs="Arial"/>
        </w:rPr>
        <w:t>F</w:t>
      </w:r>
      <w:r w:rsidRPr="0088591B">
        <w:rPr>
          <w:rFonts w:ascii="Arial" w:hAnsi="Arial" w:cs="Arial"/>
        </w:rPr>
        <w:t>aire précéder chaque signature de la mention manuscrite</w:t>
      </w:r>
      <w:r w:rsidRPr="0088591B">
        <w:rPr>
          <w:rFonts w:ascii="Arial" w:hAnsi="Arial" w:cs="Arial"/>
        </w:rPr>
        <w:tab/>
        <w:t xml:space="preserve"> </w:t>
      </w:r>
    </w:p>
    <w:p w14:paraId="06E13B57" w14:textId="77777777" w:rsidR="0070678E" w:rsidRPr="0088591B" w:rsidRDefault="001603F0" w:rsidP="0070678E">
      <w:pPr>
        <w:jc w:val="both"/>
        <w:rPr>
          <w:rFonts w:ascii="Arial" w:hAnsi="Arial" w:cs="Arial"/>
        </w:rPr>
      </w:pPr>
      <w:r w:rsidRPr="0088591B">
        <w:rPr>
          <w:rFonts w:ascii="Arial" w:hAnsi="Arial" w:cs="Arial"/>
        </w:rPr>
        <w:t>« </w:t>
      </w:r>
      <w:r w:rsidR="0070678E" w:rsidRPr="0088591B">
        <w:rPr>
          <w:rFonts w:ascii="Arial" w:hAnsi="Arial" w:cs="Arial"/>
        </w:rPr>
        <w:t>L</w:t>
      </w:r>
      <w:r w:rsidRPr="0088591B">
        <w:rPr>
          <w:rFonts w:ascii="Arial" w:hAnsi="Arial" w:cs="Arial"/>
        </w:rPr>
        <w:t>u et approuvé, bon pour accord »)</w:t>
      </w:r>
    </w:p>
    <w:p w14:paraId="09AE3646" w14:textId="77777777" w:rsidR="00FF0118" w:rsidRPr="0088591B" w:rsidRDefault="00FF0118">
      <w:pPr>
        <w:jc w:val="both"/>
        <w:rPr>
          <w:rFonts w:ascii="Arial" w:hAnsi="Arial" w:cs="Arial"/>
        </w:rPr>
      </w:pPr>
    </w:p>
    <w:p w14:paraId="7B64E1B6" w14:textId="77777777" w:rsidR="0070678E" w:rsidRPr="0088591B" w:rsidRDefault="0070678E">
      <w:pPr>
        <w:jc w:val="both"/>
        <w:rPr>
          <w:rFonts w:ascii="Arial" w:hAnsi="Arial" w:cs="Arial"/>
        </w:rPr>
      </w:pPr>
    </w:p>
    <w:p w14:paraId="6833EB7D" w14:textId="77777777" w:rsidR="00FF0118" w:rsidRPr="0088591B" w:rsidRDefault="00FF0118">
      <w:pPr>
        <w:jc w:val="both"/>
        <w:rPr>
          <w:rFonts w:ascii="Arial" w:hAnsi="Arial" w:cs="Arial"/>
        </w:rPr>
      </w:pPr>
    </w:p>
    <w:p w14:paraId="2ADE1BAA" w14:textId="77777777" w:rsidR="00FF0118" w:rsidRPr="0088591B" w:rsidRDefault="00FF0118">
      <w:pPr>
        <w:jc w:val="both"/>
        <w:rPr>
          <w:rFonts w:ascii="Arial" w:hAnsi="Arial" w:cs="Arial"/>
        </w:rPr>
      </w:pPr>
    </w:p>
    <w:p w14:paraId="25D808E6" w14:textId="77777777" w:rsidR="00FF0118" w:rsidRPr="0088591B" w:rsidRDefault="00FF0118">
      <w:pPr>
        <w:jc w:val="both"/>
        <w:rPr>
          <w:rFonts w:ascii="Arial" w:hAnsi="Arial" w:cs="Arial"/>
        </w:rPr>
      </w:pPr>
    </w:p>
    <w:p w14:paraId="6BDA259C" w14:textId="77777777" w:rsidR="00FF0118" w:rsidRPr="0088591B" w:rsidRDefault="00FF0118" w:rsidP="00FF0118">
      <w:pPr>
        <w:pStyle w:val="Titre1"/>
        <w:rPr>
          <w:rFonts w:ascii="Arial" w:hAnsi="Arial" w:cs="Arial"/>
        </w:rPr>
      </w:pPr>
      <w:r w:rsidRPr="0088591B">
        <w:rPr>
          <w:rFonts w:ascii="Arial" w:hAnsi="Arial" w:cs="Arial"/>
        </w:rPr>
        <w:t>Le BAILLEUR</w:t>
      </w:r>
    </w:p>
    <w:p w14:paraId="2AE1CB82" w14:textId="77777777" w:rsidR="0070678E" w:rsidRPr="0088591B" w:rsidRDefault="0070678E" w:rsidP="0070678E">
      <w:pPr>
        <w:jc w:val="both"/>
        <w:rPr>
          <w:rFonts w:ascii="Arial" w:hAnsi="Arial" w:cs="Arial"/>
        </w:rPr>
      </w:pPr>
      <w:r w:rsidRPr="0088591B">
        <w:rPr>
          <w:rFonts w:ascii="Arial" w:hAnsi="Arial" w:cs="Arial"/>
        </w:rPr>
        <w:t>(Faire précéder chaque signature de la mention manuscrite</w:t>
      </w:r>
      <w:r w:rsidRPr="0088591B">
        <w:rPr>
          <w:rFonts w:ascii="Arial" w:hAnsi="Arial" w:cs="Arial"/>
        </w:rPr>
        <w:tab/>
        <w:t xml:space="preserve"> </w:t>
      </w:r>
    </w:p>
    <w:p w14:paraId="3348FB31" w14:textId="77777777" w:rsidR="0070678E" w:rsidRPr="0088591B" w:rsidRDefault="0070678E" w:rsidP="0070678E">
      <w:pPr>
        <w:jc w:val="both"/>
        <w:rPr>
          <w:rFonts w:ascii="Arial" w:hAnsi="Arial" w:cs="Arial"/>
        </w:rPr>
      </w:pPr>
      <w:r w:rsidRPr="0088591B">
        <w:rPr>
          <w:rFonts w:ascii="Arial" w:hAnsi="Arial" w:cs="Arial"/>
        </w:rPr>
        <w:t>« Lu et approuvé, bon pour accord »)</w:t>
      </w:r>
    </w:p>
    <w:p w14:paraId="11D94CC9" w14:textId="77777777" w:rsidR="00FF0118" w:rsidRPr="0088591B" w:rsidRDefault="00FF0118">
      <w:pPr>
        <w:jc w:val="both"/>
        <w:rPr>
          <w:rFonts w:ascii="Arial" w:hAnsi="Arial" w:cs="Arial"/>
        </w:rPr>
      </w:pPr>
    </w:p>
    <w:p w14:paraId="58638785" w14:textId="77777777" w:rsidR="0070678E" w:rsidRPr="0088591B" w:rsidRDefault="0070678E">
      <w:pPr>
        <w:jc w:val="both"/>
        <w:rPr>
          <w:rFonts w:ascii="Arial" w:hAnsi="Arial" w:cs="Arial"/>
        </w:rPr>
      </w:pPr>
    </w:p>
    <w:p w14:paraId="7D52E49C" w14:textId="77777777" w:rsidR="0070678E" w:rsidRPr="0088591B" w:rsidRDefault="0070678E">
      <w:pPr>
        <w:jc w:val="both"/>
        <w:rPr>
          <w:rFonts w:ascii="Arial" w:hAnsi="Arial" w:cs="Arial"/>
        </w:rPr>
      </w:pPr>
    </w:p>
    <w:p w14:paraId="70193911" w14:textId="77777777" w:rsidR="001603F0" w:rsidRPr="0088591B" w:rsidRDefault="001603F0">
      <w:pPr>
        <w:jc w:val="both"/>
        <w:rPr>
          <w:rFonts w:ascii="Arial" w:hAnsi="Arial" w:cs="Arial"/>
        </w:rPr>
      </w:pPr>
    </w:p>
    <w:p w14:paraId="12AF3FE2" w14:textId="77777777" w:rsidR="001603F0" w:rsidRPr="0088591B" w:rsidRDefault="001603F0">
      <w:pPr>
        <w:jc w:val="both"/>
        <w:rPr>
          <w:rFonts w:ascii="Arial" w:hAnsi="Arial" w:cs="Arial"/>
        </w:rPr>
      </w:pPr>
    </w:p>
    <w:sectPr w:rsidR="001603F0" w:rsidRPr="0088591B" w:rsidSect="00C23E08">
      <w:headerReference w:type="default" r:id="rId10"/>
      <w:footerReference w:type="even" r:id="rId11"/>
      <w:footerReference w:type="default" r:id="rId12"/>
      <w:pgSz w:w="11906" w:h="16838" w:code="9"/>
      <w:pgMar w:top="1134" w:right="1134" w:bottom="1418"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46DF" w14:textId="77777777" w:rsidR="00607876" w:rsidRDefault="00607876">
      <w:r>
        <w:separator/>
      </w:r>
    </w:p>
  </w:endnote>
  <w:endnote w:type="continuationSeparator" w:id="0">
    <w:p w14:paraId="1EB391A9" w14:textId="77777777" w:rsidR="00607876" w:rsidRDefault="0060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14F5" w14:textId="77777777" w:rsidR="00F77307" w:rsidRDefault="00F77307" w:rsidP="00663E9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AA5B7EC" w14:textId="77777777" w:rsidR="00F77307" w:rsidRDefault="00F77307" w:rsidP="0092159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78AD" w14:textId="157B4D0E" w:rsidR="00F77307" w:rsidRDefault="00547324" w:rsidP="00663E9E">
    <w:pPr>
      <w:pStyle w:val="Pieddepage"/>
      <w:framePr w:wrap="around" w:vAnchor="text" w:hAnchor="margin" w:xAlign="right" w:y="1"/>
      <w:rPr>
        <w:rStyle w:val="Numrodepage"/>
      </w:rPr>
    </w:pPr>
    <w:r w:rsidRPr="00547324">
      <w:rPr>
        <w:rStyle w:val="Numrodepage"/>
        <w:b/>
        <w:bCs/>
      </w:rPr>
      <w:fldChar w:fldCharType="begin"/>
    </w:r>
    <w:r w:rsidRPr="00547324">
      <w:rPr>
        <w:rStyle w:val="Numrodepage"/>
        <w:b/>
        <w:bCs/>
      </w:rPr>
      <w:instrText>PAGE  \* Arabic  \* MERGEFORMAT</w:instrText>
    </w:r>
    <w:r w:rsidRPr="00547324">
      <w:rPr>
        <w:rStyle w:val="Numrodepage"/>
        <w:b/>
        <w:bCs/>
      </w:rPr>
      <w:fldChar w:fldCharType="separate"/>
    </w:r>
    <w:r w:rsidRPr="00547324">
      <w:rPr>
        <w:rStyle w:val="Numrodepage"/>
        <w:b/>
        <w:bCs/>
      </w:rPr>
      <w:t>1</w:t>
    </w:r>
    <w:r w:rsidRPr="00547324">
      <w:rPr>
        <w:rStyle w:val="Numrodepage"/>
        <w:b/>
        <w:bCs/>
      </w:rPr>
      <w:fldChar w:fldCharType="end"/>
    </w:r>
    <w:r w:rsidRPr="00547324">
      <w:rPr>
        <w:rStyle w:val="Numrodepage"/>
      </w:rPr>
      <w:t xml:space="preserve"> </w:t>
    </w:r>
    <w:r>
      <w:rPr>
        <w:rStyle w:val="Numrodepage"/>
      </w:rPr>
      <w:t>/</w:t>
    </w:r>
    <w:r w:rsidRPr="00547324">
      <w:rPr>
        <w:rStyle w:val="Numrodepage"/>
      </w:rPr>
      <w:t xml:space="preserve"> </w:t>
    </w:r>
    <w:r w:rsidRPr="00547324">
      <w:rPr>
        <w:rStyle w:val="Numrodepage"/>
        <w:b/>
        <w:bCs/>
      </w:rPr>
      <w:fldChar w:fldCharType="begin"/>
    </w:r>
    <w:r w:rsidRPr="00547324">
      <w:rPr>
        <w:rStyle w:val="Numrodepage"/>
        <w:b/>
        <w:bCs/>
      </w:rPr>
      <w:instrText>NUMPAGES  \* Arabic  \* MERGEFORMAT</w:instrText>
    </w:r>
    <w:r w:rsidRPr="00547324">
      <w:rPr>
        <w:rStyle w:val="Numrodepage"/>
        <w:b/>
        <w:bCs/>
      </w:rPr>
      <w:fldChar w:fldCharType="separate"/>
    </w:r>
    <w:r w:rsidRPr="00547324">
      <w:rPr>
        <w:rStyle w:val="Numrodepage"/>
        <w:b/>
        <w:bCs/>
      </w:rPr>
      <w:t>2</w:t>
    </w:r>
    <w:r w:rsidRPr="00547324">
      <w:rPr>
        <w:rStyle w:val="Numrodepage"/>
        <w:b/>
        <w:bCs/>
      </w:rPr>
      <w:fldChar w:fldCharType="end"/>
    </w:r>
    <w:r>
      <w:rPr>
        <w:rStyle w:val="Numrodepage"/>
      </w:rPr>
      <w:t xml:space="preserve"> </w:t>
    </w:r>
  </w:p>
  <w:p w14:paraId="6EAA358C" w14:textId="77777777" w:rsidR="004735AA" w:rsidRPr="004735AA" w:rsidRDefault="004735AA" w:rsidP="004735AA">
    <w:pPr>
      <w:tabs>
        <w:tab w:val="center" w:pos="4536"/>
        <w:tab w:val="right" w:pos="9072"/>
      </w:tabs>
      <w:rPr>
        <w:snapToGrid w:val="0"/>
        <w:lang w:eastAsia="zh-CN"/>
      </w:rPr>
    </w:pPr>
  </w:p>
  <w:p w14:paraId="12D53E9D" w14:textId="77777777" w:rsidR="004735AA" w:rsidRPr="004735AA" w:rsidRDefault="004735AA" w:rsidP="004735AA">
    <w:pPr>
      <w:tabs>
        <w:tab w:val="center" w:pos="4536"/>
        <w:tab w:val="right" w:pos="9072"/>
      </w:tabs>
      <w:overflowPunct/>
      <w:autoSpaceDE/>
      <w:autoSpaceDN/>
      <w:adjustRightInd/>
      <w:jc w:val="center"/>
      <w:textAlignment w:val="auto"/>
      <w:rPr>
        <w:i/>
        <w:iCs/>
        <w:sz w:val="18"/>
      </w:rPr>
    </w:pPr>
    <w:r w:rsidRPr="004735AA">
      <w:rPr>
        <w:i/>
        <w:iCs/>
        <w:sz w:val="18"/>
      </w:rPr>
      <w:t>Société Civile Immobilière Michel THOMAS</w:t>
    </w:r>
  </w:p>
  <w:p w14:paraId="19CFBF2A" w14:textId="77777777" w:rsidR="004735AA" w:rsidRPr="004735AA" w:rsidRDefault="004735AA" w:rsidP="004735AA">
    <w:pPr>
      <w:tabs>
        <w:tab w:val="center" w:pos="4536"/>
        <w:tab w:val="right" w:pos="9072"/>
      </w:tabs>
      <w:overflowPunct/>
      <w:autoSpaceDE/>
      <w:autoSpaceDN/>
      <w:adjustRightInd/>
      <w:jc w:val="center"/>
      <w:textAlignment w:val="auto"/>
      <w:rPr>
        <w:i/>
        <w:iCs/>
        <w:sz w:val="18"/>
      </w:rPr>
    </w:pPr>
    <w:r w:rsidRPr="004735AA">
      <w:rPr>
        <w:i/>
        <w:iCs/>
        <w:sz w:val="18"/>
      </w:rPr>
      <w:t xml:space="preserve"> au capital de 7.622,45 €</w:t>
    </w:r>
  </w:p>
  <w:p w14:paraId="51E57597" w14:textId="77777777" w:rsidR="004735AA" w:rsidRPr="004735AA" w:rsidRDefault="004735AA" w:rsidP="004735AA">
    <w:pPr>
      <w:tabs>
        <w:tab w:val="left" w:pos="5387"/>
      </w:tabs>
      <w:jc w:val="center"/>
      <w:rPr>
        <w:i/>
        <w:iCs/>
        <w:sz w:val="18"/>
        <w:szCs w:val="18"/>
      </w:rPr>
    </w:pPr>
    <w:r w:rsidRPr="004735AA">
      <w:rPr>
        <w:noProof/>
        <w:sz w:val="18"/>
        <w:szCs w:val="18"/>
        <w:lang w:eastAsia="zh-CN"/>
      </w:rPr>
      <w:t>RCS : Béziers</w:t>
    </w:r>
    <w:r w:rsidRPr="004735AA">
      <w:rPr>
        <w:sz w:val="18"/>
        <w:szCs w:val="18"/>
        <w:lang w:eastAsia="zh-CN"/>
      </w:rPr>
      <w:t xml:space="preserve">  </w:t>
    </w:r>
    <w:r w:rsidRPr="004735AA">
      <w:rPr>
        <w:noProof/>
        <w:sz w:val="18"/>
        <w:szCs w:val="18"/>
        <w:lang w:eastAsia="zh-CN"/>
      </w:rPr>
      <w:t>SIRET : 378 798 995 00049</w:t>
    </w:r>
    <w:r w:rsidRPr="004735AA">
      <w:rPr>
        <w:sz w:val="18"/>
        <w:szCs w:val="18"/>
        <w:lang w:eastAsia="zh-CN"/>
      </w:rPr>
      <w:t xml:space="preserve">  </w:t>
    </w:r>
    <w:r w:rsidRPr="004735AA">
      <w:rPr>
        <w:noProof/>
        <w:sz w:val="18"/>
        <w:szCs w:val="18"/>
        <w:lang w:eastAsia="zh-CN"/>
      </w:rPr>
      <w:t>APE : 6820B</w:t>
    </w:r>
    <w:r w:rsidRPr="004735AA">
      <w:rPr>
        <w:sz w:val="18"/>
        <w:szCs w:val="18"/>
        <w:lang w:eastAsia="zh-CN"/>
      </w:rPr>
      <w:t xml:space="preserve">  </w:t>
    </w:r>
    <w:r w:rsidRPr="004735AA">
      <w:rPr>
        <w:noProof/>
        <w:sz w:val="18"/>
        <w:szCs w:val="18"/>
        <w:lang w:eastAsia="zh-CN"/>
      </w:rPr>
      <w:t>N° TVA : FR93378798995</w:t>
    </w:r>
  </w:p>
  <w:p w14:paraId="6ADCF8B2" w14:textId="77777777" w:rsidR="004735AA" w:rsidRPr="004735AA" w:rsidRDefault="004735AA" w:rsidP="004735AA">
    <w:pPr>
      <w:tabs>
        <w:tab w:val="center" w:pos="4536"/>
        <w:tab w:val="right" w:pos="9072"/>
      </w:tabs>
      <w:overflowPunct/>
      <w:autoSpaceDE/>
      <w:autoSpaceDN/>
      <w:adjustRightInd/>
      <w:textAlignment w:val="auto"/>
      <w:rPr>
        <w:snapToGrid w:val="0"/>
      </w:rPr>
    </w:pPr>
  </w:p>
  <w:p w14:paraId="3A3DB282" w14:textId="77777777" w:rsidR="00F77307" w:rsidRDefault="00F77307" w:rsidP="0092159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81107" w14:textId="77777777" w:rsidR="00607876" w:rsidRDefault="00607876">
      <w:r>
        <w:separator/>
      </w:r>
    </w:p>
  </w:footnote>
  <w:footnote w:type="continuationSeparator" w:id="0">
    <w:p w14:paraId="51C128F0" w14:textId="77777777" w:rsidR="00607876" w:rsidRDefault="0060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5083C" w14:textId="77777777" w:rsidR="004735AA" w:rsidRDefault="00000000">
    <w:pPr>
      <w:pStyle w:val="En-tte"/>
    </w:pPr>
    <w:r>
      <w:pict w14:anchorId="1AAD96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23298" o:spid="_x0000_s1025" type="#_x0000_t136" style="position:absolute;margin-left:0;margin-top:0;width:447.65pt;height:223.8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B43C23"/>
    <w:multiLevelType w:val="hybridMultilevel"/>
    <w:tmpl w:val="B75AAD04"/>
    <w:lvl w:ilvl="0" w:tplc="FBB03940">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22302"/>
    <w:multiLevelType w:val="hybridMultilevel"/>
    <w:tmpl w:val="11125878"/>
    <w:lvl w:ilvl="0" w:tplc="A9F22686">
      <w:start w:val="20"/>
      <w:numFmt w:val="bullet"/>
      <w:lvlText w:val="-"/>
      <w:lvlJc w:val="left"/>
      <w:pPr>
        <w:tabs>
          <w:tab w:val="num" w:pos="720"/>
        </w:tabs>
        <w:ind w:left="720" w:hanging="360"/>
      </w:pPr>
      <w:rPr>
        <w:rFonts w:ascii="Times New Roman" w:eastAsia="Times New Roman" w:hAnsi="Times New Roman" w:cs="Times New Roman" w:hint="default"/>
      </w:rPr>
    </w:lvl>
    <w:lvl w:ilvl="1" w:tplc="7A9C1900">
      <w:start w:val="20"/>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72850"/>
    <w:multiLevelType w:val="hybridMultilevel"/>
    <w:tmpl w:val="9F946ECC"/>
    <w:lvl w:ilvl="0" w:tplc="A9F22686">
      <w:start w:val="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A76566"/>
    <w:multiLevelType w:val="hybridMultilevel"/>
    <w:tmpl w:val="975C16F0"/>
    <w:lvl w:ilvl="0" w:tplc="EB7CB0E4">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2825BB0"/>
    <w:multiLevelType w:val="hybridMultilevel"/>
    <w:tmpl w:val="59269778"/>
    <w:lvl w:ilvl="0" w:tplc="EDE4E54C">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705C4B66"/>
    <w:multiLevelType w:val="hybridMultilevel"/>
    <w:tmpl w:val="8C1ECFEE"/>
    <w:lvl w:ilvl="0" w:tplc="8C76192A">
      <w:start w:val="1"/>
      <w:numFmt w:val="bullet"/>
      <w:lvlText w:val=""/>
      <w:lvlJc w:val="left"/>
      <w:pPr>
        <w:tabs>
          <w:tab w:val="num" w:pos="720"/>
        </w:tabs>
        <w:ind w:left="720" w:hanging="360"/>
      </w:pPr>
      <w:rPr>
        <w:rFonts w:ascii="Wingdings" w:hAnsi="Wingdings" w:hint="default"/>
        <w:sz w:val="16"/>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2083407852">
    <w:abstractNumId w:val="2"/>
  </w:num>
  <w:num w:numId="2" w16cid:durableId="2059433075">
    <w:abstractNumId w:val="5"/>
  </w:num>
  <w:num w:numId="3" w16cid:durableId="993797409">
    <w:abstractNumId w:val="3"/>
  </w:num>
  <w:num w:numId="4" w16cid:durableId="6652871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183709">
    <w:abstractNumId w:val="1"/>
  </w:num>
  <w:num w:numId="6" w16cid:durableId="100998300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16cid:durableId="1580863843">
    <w:abstractNumId w:val="6"/>
  </w:num>
  <w:num w:numId="8" w16cid:durableId="672993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DD"/>
    <w:rsid w:val="00032D13"/>
    <w:rsid w:val="00042F0E"/>
    <w:rsid w:val="00075002"/>
    <w:rsid w:val="000A0C34"/>
    <w:rsid w:val="00111F6C"/>
    <w:rsid w:val="00144E0F"/>
    <w:rsid w:val="001603F0"/>
    <w:rsid w:val="00161D03"/>
    <w:rsid w:val="00166DB7"/>
    <w:rsid w:val="00170DAA"/>
    <w:rsid w:val="00191737"/>
    <w:rsid w:val="00210F79"/>
    <w:rsid w:val="00231E64"/>
    <w:rsid w:val="00242805"/>
    <w:rsid w:val="00262F84"/>
    <w:rsid w:val="002652C5"/>
    <w:rsid w:val="00286E31"/>
    <w:rsid w:val="002A3357"/>
    <w:rsid w:val="002C06C2"/>
    <w:rsid w:val="002C7007"/>
    <w:rsid w:val="002F2E16"/>
    <w:rsid w:val="003013E9"/>
    <w:rsid w:val="00345733"/>
    <w:rsid w:val="0034623F"/>
    <w:rsid w:val="00386E8B"/>
    <w:rsid w:val="003A2021"/>
    <w:rsid w:val="003B2473"/>
    <w:rsid w:val="003C0048"/>
    <w:rsid w:val="003D57BE"/>
    <w:rsid w:val="003E11B6"/>
    <w:rsid w:val="003E4533"/>
    <w:rsid w:val="003F3B10"/>
    <w:rsid w:val="004057CF"/>
    <w:rsid w:val="00410C6A"/>
    <w:rsid w:val="00415C5F"/>
    <w:rsid w:val="00450156"/>
    <w:rsid w:val="00457282"/>
    <w:rsid w:val="004735AA"/>
    <w:rsid w:val="00487824"/>
    <w:rsid w:val="004979DB"/>
    <w:rsid w:val="004E307E"/>
    <w:rsid w:val="005018E5"/>
    <w:rsid w:val="005059C2"/>
    <w:rsid w:val="00523C82"/>
    <w:rsid w:val="00524B92"/>
    <w:rsid w:val="0053606B"/>
    <w:rsid w:val="00547324"/>
    <w:rsid w:val="005618C1"/>
    <w:rsid w:val="00570E4D"/>
    <w:rsid w:val="00593F24"/>
    <w:rsid w:val="005C2895"/>
    <w:rsid w:val="005E07DB"/>
    <w:rsid w:val="00607876"/>
    <w:rsid w:val="00646C41"/>
    <w:rsid w:val="00663E9E"/>
    <w:rsid w:val="00700446"/>
    <w:rsid w:val="0070678E"/>
    <w:rsid w:val="00745CB3"/>
    <w:rsid w:val="00764B97"/>
    <w:rsid w:val="007744FA"/>
    <w:rsid w:val="00785767"/>
    <w:rsid w:val="0079128B"/>
    <w:rsid w:val="00791C5D"/>
    <w:rsid w:val="007D003B"/>
    <w:rsid w:val="00802A40"/>
    <w:rsid w:val="00806507"/>
    <w:rsid w:val="0081033E"/>
    <w:rsid w:val="00837FAA"/>
    <w:rsid w:val="0084475A"/>
    <w:rsid w:val="00870A25"/>
    <w:rsid w:val="00873CA5"/>
    <w:rsid w:val="0088301D"/>
    <w:rsid w:val="0088591B"/>
    <w:rsid w:val="008A3C57"/>
    <w:rsid w:val="008D4206"/>
    <w:rsid w:val="008E2C27"/>
    <w:rsid w:val="008F1558"/>
    <w:rsid w:val="00904F72"/>
    <w:rsid w:val="00921591"/>
    <w:rsid w:val="009313A3"/>
    <w:rsid w:val="00933EC8"/>
    <w:rsid w:val="00933F33"/>
    <w:rsid w:val="00960A2B"/>
    <w:rsid w:val="00973798"/>
    <w:rsid w:val="00973F7B"/>
    <w:rsid w:val="009A3356"/>
    <w:rsid w:val="009B7C71"/>
    <w:rsid w:val="009E7CCA"/>
    <w:rsid w:val="009F47D2"/>
    <w:rsid w:val="00A26E94"/>
    <w:rsid w:val="00A27369"/>
    <w:rsid w:val="00A4555F"/>
    <w:rsid w:val="00A80E9A"/>
    <w:rsid w:val="00A9098E"/>
    <w:rsid w:val="00AA5323"/>
    <w:rsid w:val="00AC6687"/>
    <w:rsid w:val="00AD66DD"/>
    <w:rsid w:val="00AE3408"/>
    <w:rsid w:val="00B001FE"/>
    <w:rsid w:val="00B02D04"/>
    <w:rsid w:val="00B23F81"/>
    <w:rsid w:val="00B43FCC"/>
    <w:rsid w:val="00B52240"/>
    <w:rsid w:val="00B56EED"/>
    <w:rsid w:val="00B737FC"/>
    <w:rsid w:val="00B83C23"/>
    <w:rsid w:val="00BB6DFB"/>
    <w:rsid w:val="00BC2A53"/>
    <w:rsid w:val="00BF0AB0"/>
    <w:rsid w:val="00BF791F"/>
    <w:rsid w:val="00C23E08"/>
    <w:rsid w:val="00C329AB"/>
    <w:rsid w:val="00C36C99"/>
    <w:rsid w:val="00C753B2"/>
    <w:rsid w:val="00C85CA8"/>
    <w:rsid w:val="00CC5A91"/>
    <w:rsid w:val="00CC6C5C"/>
    <w:rsid w:val="00CE55F6"/>
    <w:rsid w:val="00D07786"/>
    <w:rsid w:val="00D514D3"/>
    <w:rsid w:val="00D97E19"/>
    <w:rsid w:val="00DF3720"/>
    <w:rsid w:val="00E23D5A"/>
    <w:rsid w:val="00E27965"/>
    <w:rsid w:val="00E345DD"/>
    <w:rsid w:val="00E87AAC"/>
    <w:rsid w:val="00E908B8"/>
    <w:rsid w:val="00EC404D"/>
    <w:rsid w:val="00EE12EF"/>
    <w:rsid w:val="00F03190"/>
    <w:rsid w:val="00F07270"/>
    <w:rsid w:val="00F24B8E"/>
    <w:rsid w:val="00F47235"/>
    <w:rsid w:val="00F64527"/>
    <w:rsid w:val="00F679AB"/>
    <w:rsid w:val="00F74DA1"/>
    <w:rsid w:val="00F77307"/>
    <w:rsid w:val="00FB2316"/>
    <w:rsid w:val="00FC21BE"/>
    <w:rsid w:val="00FE0FF4"/>
    <w:rsid w:val="00FF01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2B8F7"/>
  <w15:chartTrackingRefBased/>
  <w15:docId w15:val="{4F6B979E-4A58-4C0A-B3B0-F0BFAA16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356"/>
    <w:pPr>
      <w:overflowPunct w:val="0"/>
      <w:autoSpaceDE w:val="0"/>
      <w:autoSpaceDN w:val="0"/>
      <w:adjustRightInd w:val="0"/>
      <w:textAlignment w:val="baseline"/>
    </w:p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link w:val="Titre2Car"/>
    <w:qFormat/>
    <w:pPr>
      <w:keepNext/>
      <w:pBdr>
        <w:top w:val="single" w:sz="4" w:space="1" w:color="auto"/>
        <w:left w:val="single" w:sz="4" w:space="4" w:color="auto"/>
        <w:bottom w:val="single" w:sz="4" w:space="1" w:color="auto"/>
        <w:right w:val="single" w:sz="4" w:space="4" w:color="auto"/>
      </w:pBdr>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jc w:val="center"/>
      <w:outlineLvl w:val="2"/>
    </w:pPr>
    <w:rPr>
      <w:b/>
      <w:bCs/>
      <w:i/>
      <w:iCs/>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style>
  <w:style w:type="paragraph" w:styleId="Explorateurdedocuments">
    <w:name w:val="Document Map"/>
    <w:basedOn w:val="Normal"/>
    <w:semiHidden/>
    <w:pPr>
      <w:shd w:val="clear" w:color="auto" w:fill="000080"/>
    </w:pPr>
    <w:rPr>
      <w:rFonts w:ascii="Tahoma" w:hAnsi="Tahoma" w:cs="Tahoma"/>
    </w:rPr>
  </w:style>
  <w:style w:type="paragraph" w:customStyle="1" w:styleId="TITRE4">
    <w:name w:val="TITRE 4"/>
    <w:basedOn w:val="Titre3"/>
    <w:rPr>
      <w:sz w:val="40"/>
    </w:rPr>
  </w:style>
  <w:style w:type="paragraph" w:styleId="Textedebulles">
    <w:name w:val="Balloon Text"/>
    <w:basedOn w:val="Normal"/>
    <w:semiHidden/>
    <w:rsid w:val="00A26E94"/>
    <w:rPr>
      <w:rFonts w:ascii="Tahoma" w:hAnsi="Tahoma" w:cs="Tahoma"/>
      <w:sz w:val="16"/>
      <w:szCs w:val="16"/>
    </w:rPr>
  </w:style>
  <w:style w:type="paragraph" w:styleId="Pieddepage">
    <w:name w:val="footer"/>
    <w:basedOn w:val="Normal"/>
    <w:rsid w:val="00921591"/>
    <w:pPr>
      <w:tabs>
        <w:tab w:val="center" w:pos="4536"/>
        <w:tab w:val="right" w:pos="9072"/>
      </w:tabs>
    </w:pPr>
  </w:style>
  <w:style w:type="character" w:styleId="Numrodepage">
    <w:name w:val="page number"/>
    <w:basedOn w:val="Policepardfaut"/>
    <w:rsid w:val="00921591"/>
  </w:style>
  <w:style w:type="paragraph" w:styleId="NormalWeb">
    <w:name w:val="Normal (Web)"/>
    <w:basedOn w:val="Normal"/>
    <w:uiPriority w:val="99"/>
    <w:unhideWhenUsed/>
    <w:rsid w:val="00B23F81"/>
    <w:pPr>
      <w:overflowPunct/>
      <w:autoSpaceDE/>
      <w:autoSpaceDN/>
      <w:adjustRightInd/>
      <w:spacing w:before="100" w:beforeAutospacing="1" w:after="100" w:afterAutospacing="1"/>
      <w:textAlignment w:val="auto"/>
    </w:pPr>
    <w:rPr>
      <w:sz w:val="24"/>
      <w:szCs w:val="24"/>
    </w:rPr>
  </w:style>
  <w:style w:type="character" w:styleId="lev">
    <w:name w:val="Strong"/>
    <w:uiPriority w:val="22"/>
    <w:qFormat/>
    <w:rsid w:val="00B23F81"/>
    <w:rPr>
      <w:b/>
      <w:bCs/>
    </w:rPr>
  </w:style>
  <w:style w:type="character" w:customStyle="1" w:styleId="Titre2Car">
    <w:name w:val="Titre 2 Car"/>
    <w:link w:val="Titre2"/>
    <w:rsid w:val="009A3356"/>
    <w:rPr>
      <w:rFonts w:ascii="Arial" w:hAnsi="Arial" w:cs="Arial"/>
      <w:b/>
      <w:bCs/>
      <w:i/>
      <w:iCs/>
      <w:sz w:val="28"/>
      <w:szCs w:val="28"/>
    </w:rPr>
  </w:style>
  <w:style w:type="character" w:styleId="Lienhypertexte">
    <w:name w:val="Hyperlink"/>
    <w:rsid w:val="00D07786"/>
    <w:rPr>
      <w:color w:val="0563C1"/>
      <w:u w:val="single"/>
    </w:rPr>
  </w:style>
  <w:style w:type="character" w:styleId="Mentionnonrsolue">
    <w:name w:val="Unresolved Mention"/>
    <w:uiPriority w:val="99"/>
    <w:semiHidden/>
    <w:unhideWhenUsed/>
    <w:rsid w:val="00D07786"/>
    <w:rPr>
      <w:color w:val="605E5C"/>
      <w:shd w:val="clear" w:color="auto" w:fill="E1DFDD"/>
    </w:rPr>
  </w:style>
  <w:style w:type="paragraph" w:styleId="En-tte">
    <w:name w:val="header"/>
    <w:basedOn w:val="Normal"/>
    <w:link w:val="En-tteCar"/>
    <w:rsid w:val="004735AA"/>
    <w:pPr>
      <w:tabs>
        <w:tab w:val="center" w:pos="4536"/>
        <w:tab w:val="right" w:pos="9072"/>
      </w:tabs>
    </w:pPr>
  </w:style>
  <w:style w:type="character" w:customStyle="1" w:styleId="En-tteCar">
    <w:name w:val="En-tête Car"/>
    <w:basedOn w:val="Policepardfaut"/>
    <w:link w:val="En-tte"/>
    <w:rsid w:val="0047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76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cnil.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scimt.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octel.gouv.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3128</Words>
  <Characters>17205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Emplacement pour le stationnement de véhicules</vt:lpstr>
    </vt:vector>
  </TitlesOfParts>
  <Manager>TH THOMAS</Manager>
  <Company/>
  <LinksUpToDate>false</LinksUpToDate>
  <CharactersWithSpaces>20293</CharactersWithSpaces>
  <SharedDoc>false</SharedDoc>
  <HLinks>
    <vt:vector size="12" baseType="variant">
      <vt:variant>
        <vt:i4>7340139</vt:i4>
      </vt:variant>
      <vt:variant>
        <vt:i4>81</vt:i4>
      </vt:variant>
      <vt:variant>
        <vt:i4>0</vt:i4>
      </vt:variant>
      <vt:variant>
        <vt:i4>5</vt:i4>
      </vt:variant>
      <vt:variant>
        <vt:lpwstr>http://www.bloctel.gouv.fr/</vt:lpwstr>
      </vt:variant>
      <vt:variant>
        <vt:lpwstr/>
      </vt:variant>
      <vt:variant>
        <vt:i4>3145853</vt:i4>
      </vt:variant>
      <vt:variant>
        <vt:i4>78</vt:i4>
      </vt:variant>
      <vt:variant>
        <vt:i4>0</vt:i4>
      </vt:variant>
      <vt:variant>
        <vt:i4>5</vt:i4>
      </vt:variant>
      <vt:variant>
        <vt:lpwstr>https://ww.cnil.fr/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Emplacement pour le stationnement de véhicules</dc:title>
  <dc:subject/>
  <dc:creator>SCI Michel THOMAS</dc:creator>
  <cp:keywords/>
  <cp:lastModifiedBy>Th. THOMAS</cp:lastModifiedBy>
  <cp:revision>7</cp:revision>
  <cp:lastPrinted>2023-04-12T13:39:00Z</cp:lastPrinted>
  <dcterms:created xsi:type="dcterms:W3CDTF">2023-04-12T13:28:00Z</dcterms:created>
  <dcterms:modified xsi:type="dcterms:W3CDTF">2023-04-12T13:41:00Z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LEstSauve">
    <vt:lpwstr>oui</vt:lpwstr>
  </property>
  <property fmtid="{D5CDD505-2E9C-101B-9397-08002B2CF9AE}" pid="3" name="COLDossier">
    <vt:lpwstr> 335960001</vt:lpwstr>
  </property>
</Properties>
</file>