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 xml:space="preserve">mail : </w:t>
      </w:r>
      <w:r w:rsidRPr="00FC6D41">
        <w:rPr>
          <w:b/>
          <w:sz w:val="24"/>
        </w:rPr>
        <w:t>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6D41">
        <w:rPr>
          <w:sz w:val="24"/>
        </w:rPr>
        <w:t>SGDBF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6D41">
        <w:rPr>
          <w:sz w:val="24"/>
        </w:rPr>
        <w:t>M. Stéphane TOUBLANC</w:t>
      </w:r>
    </w:p>
    <w:p w:rsidR="00FC6D41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6D41">
        <w:rPr>
          <w:sz w:val="24"/>
        </w:rPr>
        <w:t>Direction Immobilière 16ème Etage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C6D41">
        <w:rPr>
          <w:sz w:val="24"/>
        </w:rPr>
        <w:t>Tour Saint-Gobain - 12 place de l'Iris</w:t>
      </w:r>
    </w:p>
    <w:p w:rsidR="00410018" w:rsidRDefault="00FC6D4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92400 Courbevoie</w:t>
      </w:r>
    </w:p>
    <w:p w:rsidR="00410018" w:rsidRPr="00E261F1" w:rsidRDefault="0041001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LRAR électronique</w:t>
      </w:r>
    </w:p>
    <w:p w:rsidR="00410018" w:rsidRPr="00E261F1" w:rsidRDefault="0041001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410018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  <w:u w:val="single"/>
        </w:rPr>
        <w:t>Objet</w:t>
      </w:r>
      <w:r w:rsidRPr="00E261F1">
        <w:rPr>
          <w:rFonts w:asciiTheme="minorHAnsi" w:hAnsiTheme="minorHAnsi" w:cstheme="minorHAnsi"/>
          <w:sz w:val="24"/>
          <w:szCs w:val="24"/>
        </w:rPr>
        <w:t xml:space="preserve"> :</w:t>
      </w:r>
      <w:r w:rsidR="00BA608A" w:rsidRPr="00E261F1">
        <w:rPr>
          <w:rFonts w:asciiTheme="minorHAnsi" w:hAnsiTheme="minorHAnsi" w:cstheme="minorHAnsi"/>
          <w:sz w:val="24"/>
          <w:szCs w:val="24"/>
        </w:rPr>
        <w:t xml:space="preserve"> </w:t>
      </w:r>
      <w:r w:rsidRPr="00E261F1">
        <w:rPr>
          <w:rFonts w:asciiTheme="minorHAnsi" w:hAnsiTheme="minorHAnsi" w:cstheme="minorHAnsi"/>
          <w:sz w:val="24"/>
          <w:szCs w:val="24"/>
        </w:rPr>
        <w:t>mise-à-jour adresse de correspondance</w:t>
      </w: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i/>
          <w:sz w:val="24"/>
          <w:szCs w:val="24"/>
        </w:rPr>
        <w:t>Affaire</w:t>
      </w:r>
      <w:r w:rsidRPr="00E261F1">
        <w:rPr>
          <w:rFonts w:asciiTheme="minorHAnsi" w:hAnsiTheme="minorHAnsi" w:cstheme="minorHAnsi"/>
          <w:sz w:val="24"/>
          <w:szCs w:val="24"/>
        </w:rPr>
        <w:t xml:space="preserve"> : Agence 1596 PDB locaux 220 boulevard de la Villette (Stalingrad) 7519 PARIS</w:t>
      </w: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B167F" w:rsidRPr="00E261F1" w:rsidRDefault="00CB167F" w:rsidP="00CB167F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B167F" w:rsidRPr="00E261F1" w:rsidRDefault="00CB167F" w:rsidP="00CB167F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Sérignan, le 18 novembre 2021</w:t>
      </w: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410018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Cher Monsieur</w:t>
      </w:r>
      <w:r w:rsidR="00410018" w:rsidRPr="00E261F1">
        <w:rPr>
          <w:rFonts w:asciiTheme="minorHAnsi" w:hAnsiTheme="minorHAnsi" w:cstheme="minorHAnsi"/>
          <w:sz w:val="24"/>
          <w:szCs w:val="24"/>
        </w:rPr>
        <w:t>,</w:t>
      </w:r>
    </w:p>
    <w:p w:rsidR="00410018" w:rsidRPr="00E261F1" w:rsidRDefault="0041001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Nous vous confirmons l'adresse de correspondance mentionnée dans nos précédents courriers  :</w:t>
      </w: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SCI Michel THOMAS</w:t>
      </w: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9 impasse Les Hauts de Sérignan</w:t>
      </w: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34410 SÉRIGNAN</w:t>
      </w: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mail : scimt@sfr.fr</w:t>
      </w: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FC6D41" w:rsidRPr="00E261F1" w:rsidRDefault="00FC6D41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 xml:space="preserve">afin de ne pas </w:t>
      </w:r>
      <w:r w:rsidR="00CB167F" w:rsidRPr="00E261F1">
        <w:rPr>
          <w:rFonts w:asciiTheme="minorHAnsi" w:hAnsiTheme="minorHAnsi" w:cstheme="minorHAnsi"/>
          <w:sz w:val="24"/>
          <w:szCs w:val="24"/>
        </w:rPr>
        <w:t xml:space="preserve">retarder la </w:t>
      </w:r>
      <w:r w:rsidR="009032C9" w:rsidRPr="00E261F1">
        <w:rPr>
          <w:rFonts w:asciiTheme="minorHAnsi" w:hAnsiTheme="minorHAnsi" w:cstheme="minorHAnsi"/>
          <w:sz w:val="24"/>
          <w:szCs w:val="24"/>
        </w:rPr>
        <w:t>réception, l'envoi par mail devrait être privilégié.</w:t>
      </w:r>
    </w:p>
    <w:p w:rsidR="00027466" w:rsidRPr="00E261F1" w:rsidRDefault="00027466" w:rsidP="00027466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Les courriers adressés à Paris sont reçus tardivement ou non transmis.</w:t>
      </w: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Cette mise</w:t>
      </w:r>
      <w:r w:rsidR="00BA608A" w:rsidRPr="00E261F1">
        <w:rPr>
          <w:rFonts w:asciiTheme="minorHAnsi" w:hAnsiTheme="minorHAnsi" w:cstheme="minorHAnsi"/>
          <w:sz w:val="24"/>
          <w:szCs w:val="24"/>
        </w:rPr>
        <w:t>-à-jour assurera</w:t>
      </w:r>
      <w:r w:rsidRPr="00E261F1">
        <w:rPr>
          <w:rFonts w:asciiTheme="minorHAnsi" w:hAnsiTheme="minorHAnsi" w:cstheme="minorHAnsi"/>
          <w:sz w:val="24"/>
          <w:szCs w:val="24"/>
        </w:rPr>
        <w:t xml:space="preserve"> la réactivité de nos échanges.</w:t>
      </w:r>
    </w:p>
    <w:p w:rsidR="00CB167F" w:rsidRPr="00E261F1" w:rsidRDefault="00CB167F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CB167F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>Nous vous prions d'agréer, cher Monsieur, l'expression de notre considération.</w:t>
      </w:r>
    </w:p>
    <w:p w:rsidR="009032C9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9032C9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9032C9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BA608A" w:rsidRPr="00E261F1" w:rsidRDefault="00BA608A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9032C9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Thibault THOMAS</w:t>
      </w:r>
    </w:p>
    <w:p w:rsidR="009032C9" w:rsidRPr="00E261F1" w:rsidRDefault="009032C9">
      <w:pPr>
        <w:ind w:left="284"/>
        <w:rPr>
          <w:rFonts w:asciiTheme="minorHAnsi" w:hAnsiTheme="minorHAnsi" w:cstheme="minorHAnsi"/>
          <w:sz w:val="24"/>
          <w:szCs w:val="24"/>
        </w:rPr>
      </w:pP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</w:r>
      <w:r w:rsidRPr="00E261F1">
        <w:rPr>
          <w:rFonts w:asciiTheme="minorHAnsi" w:hAnsiTheme="minorHAnsi" w:cstheme="minorHAnsi"/>
          <w:sz w:val="24"/>
          <w:szCs w:val="24"/>
        </w:rPr>
        <w:tab/>
        <w:t>gérant SCI Michel THOMAS</w:t>
      </w:r>
    </w:p>
    <w:sectPr w:rsidR="009032C9" w:rsidRPr="00E261F1" w:rsidSect="00E261F1">
      <w:footerReference w:type="default" r:id="rId7"/>
      <w:pgSz w:w="11907" w:h="16840" w:code="9"/>
      <w:pgMar w:top="1418" w:right="1701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B5" w:rsidRDefault="00FF17B5">
      <w:r>
        <w:separator/>
      </w:r>
    </w:p>
  </w:endnote>
  <w:endnote w:type="continuationSeparator" w:id="0">
    <w:p w:rsidR="00FF17B5" w:rsidRDefault="00FF1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B5" w:rsidRDefault="00FF17B5">
      <w:r>
        <w:separator/>
      </w:r>
    </w:p>
  </w:footnote>
  <w:footnote w:type="continuationSeparator" w:id="0">
    <w:p w:rsidR="00FF17B5" w:rsidRDefault="00FF1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167F"/>
    <w:rsid w:val="00027466"/>
    <w:rsid w:val="000A49E3"/>
    <w:rsid w:val="001D6A06"/>
    <w:rsid w:val="002B52A3"/>
    <w:rsid w:val="00410018"/>
    <w:rsid w:val="006F25F9"/>
    <w:rsid w:val="009032C9"/>
    <w:rsid w:val="00936976"/>
    <w:rsid w:val="00962602"/>
    <w:rsid w:val="00BA608A"/>
    <w:rsid w:val="00CB167F"/>
    <w:rsid w:val="00E261F1"/>
    <w:rsid w:val="00FC6D41"/>
    <w:rsid w:val="00FF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A6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43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5</cp:revision>
  <cp:lastPrinted>2021-11-18T07:39:00Z</cp:lastPrinted>
  <dcterms:created xsi:type="dcterms:W3CDTF">2021-11-18T06:58:00Z</dcterms:created>
  <dcterms:modified xsi:type="dcterms:W3CDTF">2021-11-18T07:41:00Z</dcterms:modified>
</cp:coreProperties>
</file>